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7A" w:rsidRPr="006030B0" w:rsidRDefault="00EA297A" w:rsidP="00EA297A">
      <w:pPr>
        <w:pStyle w:val="NoSpacing"/>
        <w:rPr>
          <w:b/>
          <w:sz w:val="32"/>
          <w:szCs w:val="32"/>
        </w:rPr>
      </w:pPr>
      <w:r w:rsidRPr="006030B0">
        <w:rPr>
          <w:b/>
          <w:sz w:val="32"/>
          <w:szCs w:val="32"/>
        </w:rPr>
        <w:t>Transition Activity 4</w:t>
      </w:r>
      <w:r w:rsidR="00E66457" w:rsidRPr="006030B0">
        <w:rPr>
          <w:b/>
          <w:sz w:val="32"/>
          <w:szCs w:val="32"/>
        </w:rPr>
        <w:t>: Eating healthily and managing your money</w:t>
      </w:r>
    </w:p>
    <w:p w:rsidR="00F62CFC" w:rsidRDefault="00F62CFC" w:rsidP="00EA297A">
      <w:pPr>
        <w:pStyle w:val="NoSpacing"/>
      </w:pPr>
    </w:p>
    <w:p w:rsidR="00E66457" w:rsidRDefault="00E66457" w:rsidP="00EA297A">
      <w:pPr>
        <w:pStyle w:val="NoSpacing"/>
      </w:pPr>
      <w:r>
        <w:t xml:space="preserve">Parents: </w:t>
      </w:r>
    </w:p>
    <w:p w:rsidR="00E66457" w:rsidRDefault="00E66457" w:rsidP="00EA297A">
      <w:pPr>
        <w:pStyle w:val="NoSpacing"/>
      </w:pPr>
      <w:r>
        <w:t>You child’s new school will have a pre-paid system for paying heir for their lunches/snacks. Would your child be a responsible user?</w:t>
      </w:r>
    </w:p>
    <w:p w:rsidR="00E66457" w:rsidRDefault="00E66457" w:rsidP="00EA297A">
      <w:pPr>
        <w:pStyle w:val="NoSpacing"/>
      </w:pPr>
      <w:r>
        <w:t>Would it help if you set up a similar system at home for a week for your child to ‘budget’ their snack intake? Is your child able to plan for healthy options?</w:t>
      </w:r>
    </w:p>
    <w:p w:rsidR="00E66457" w:rsidRDefault="00E66457" w:rsidP="00EA297A">
      <w:pPr>
        <w:pStyle w:val="NoSpacing"/>
      </w:pPr>
    </w:p>
    <w:p w:rsidR="00E66457" w:rsidRDefault="00E66457" w:rsidP="00EA297A">
      <w:pPr>
        <w:pStyle w:val="NoSpacing"/>
      </w:pPr>
      <w:r>
        <w:t>Children:</w:t>
      </w:r>
    </w:p>
    <w:p w:rsidR="00E66457" w:rsidRDefault="00E66457" w:rsidP="00EA297A">
      <w:pPr>
        <w:pStyle w:val="NoSpacing"/>
      </w:pPr>
      <w:r>
        <w:t>You have to get used to the idea that you may have a weekly or daily allowance for purchasing snacks/drinks/food.</w:t>
      </w:r>
      <w:r w:rsidR="00D36144">
        <w:t xml:space="preserve"> Why not try it out at home? You could label your snacks and special drinks (either with how much they cost or a point system) and then ask mum or dad to give you a certain amount of points for the week.</w:t>
      </w:r>
    </w:p>
    <w:p w:rsidR="0026362E" w:rsidRDefault="0026362E" w:rsidP="00EA297A">
      <w:pPr>
        <w:pStyle w:val="NoSpacing"/>
      </w:pPr>
      <w:r>
        <w:tab/>
      </w:r>
      <w:r>
        <w:tab/>
      </w:r>
    </w:p>
    <w:p w:rsidR="0026362E" w:rsidRDefault="0026362E" w:rsidP="00EA297A">
      <w:pPr>
        <w:pStyle w:val="NoSpacing"/>
      </w:pPr>
    </w:p>
    <w:p w:rsidR="0026362E" w:rsidRDefault="006030B0" w:rsidP="00EA297A">
      <w:pPr>
        <w:pStyle w:val="NoSpacing"/>
      </w:pPr>
      <w:r>
        <w:t>On the next pages are a few activities – should you prefer not to rely on a lunchbox.</w:t>
      </w: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p>
    <w:p w:rsidR="006030B0" w:rsidRDefault="006030B0" w:rsidP="00EA297A">
      <w:pPr>
        <w:pStyle w:val="NoSpacing"/>
      </w:pPr>
      <w:bookmarkStart w:id="0" w:name="_GoBack"/>
      <w:bookmarkEnd w:id="0"/>
    </w:p>
    <w:p w:rsidR="006030B0" w:rsidRDefault="006030B0" w:rsidP="00EA297A">
      <w:pPr>
        <w:pStyle w:val="NoSpacing"/>
      </w:pPr>
    </w:p>
    <w:p w:rsidR="006030B0" w:rsidRDefault="006030B0" w:rsidP="00EA297A">
      <w:pPr>
        <w:pStyle w:val="NoSpacing"/>
        <w:sectPr w:rsidR="006030B0" w:rsidSect="006030B0">
          <w:pgSz w:w="11906" w:h="16838"/>
          <w:pgMar w:top="1134" w:right="1134" w:bottom="1134" w:left="1134" w:header="709" w:footer="709" w:gutter="0"/>
          <w:cols w:space="708"/>
          <w:docGrid w:linePitch="360"/>
        </w:sectPr>
      </w:pPr>
    </w:p>
    <w:p w:rsidR="00F42557" w:rsidRPr="00E87C0C" w:rsidRDefault="00F42557" w:rsidP="00F42557">
      <w:pPr>
        <w:jc w:val="center"/>
        <w:rPr>
          <w:rFonts w:ascii="Bahnschrift SemiBold" w:hAnsi="Bahnschrift SemiBold"/>
          <w:sz w:val="40"/>
          <w:szCs w:val="40"/>
        </w:rPr>
      </w:pPr>
      <w:r w:rsidRPr="00E87C0C">
        <w:rPr>
          <w:rFonts w:ascii="Bahnschrift SemiBold" w:hAnsi="Bahnschrift SemiBold"/>
          <w:sz w:val="40"/>
          <w:szCs w:val="40"/>
        </w:rPr>
        <w:lastRenderedPageBreak/>
        <w:t>Eating Healthily / Managing Your Money</w:t>
      </w:r>
    </w:p>
    <w:p w:rsidR="00F42557" w:rsidRDefault="00F42557" w:rsidP="00F42557"/>
    <w:p w:rsidR="00F42557" w:rsidRDefault="00F42557" w:rsidP="00F42557">
      <w:pPr>
        <w:sectPr w:rsidR="00F42557" w:rsidSect="00F42557">
          <w:pgSz w:w="16838" w:h="11906" w:orient="landscape" w:code="9"/>
          <w:pgMar w:top="720" w:right="720" w:bottom="720" w:left="720" w:header="708" w:footer="708" w:gutter="0"/>
          <w:cols w:space="720"/>
          <w:docGrid w:linePitch="360"/>
        </w:sectPr>
      </w:pPr>
    </w:p>
    <w:p w:rsidR="00F42557" w:rsidRPr="00DC3834" w:rsidRDefault="00F42557" w:rsidP="00F42557">
      <w:pPr>
        <w:rPr>
          <w:rFonts w:ascii="Jokerman" w:hAnsi="Jokerman"/>
          <w:b/>
          <w:sz w:val="32"/>
          <w:szCs w:val="32"/>
        </w:rPr>
      </w:pPr>
      <w:r w:rsidRPr="00DC3834">
        <w:rPr>
          <w:rFonts w:ascii="Jokerman" w:hAnsi="Jokerman"/>
          <w:b/>
          <w:sz w:val="32"/>
          <w:szCs w:val="32"/>
        </w:rPr>
        <w:t>Menu</w:t>
      </w:r>
    </w:p>
    <w:p w:rsidR="00F42557" w:rsidRPr="00F44852" w:rsidRDefault="00F42557" w:rsidP="00F42557">
      <w:pPr>
        <w:rPr>
          <w:rFonts w:ascii="Jokerman" w:hAnsi="Jokerman"/>
          <w:b/>
        </w:rPr>
      </w:pPr>
      <w:r w:rsidRPr="00F44852">
        <w:rPr>
          <w:rFonts w:ascii="Jokerman" w:hAnsi="Jokerman"/>
          <w:b/>
        </w:rPr>
        <w:t>Sandwiches</w:t>
      </w:r>
    </w:p>
    <w:p w:rsidR="00F42557" w:rsidRPr="00F44852" w:rsidRDefault="00F42557" w:rsidP="00F42557">
      <w:pPr>
        <w:rPr>
          <w:rFonts w:ascii="Jokerman" w:hAnsi="Jokerman"/>
        </w:rPr>
      </w:pPr>
      <w:r w:rsidRPr="00F44852">
        <w:rPr>
          <w:rFonts w:ascii="Jokerman" w:hAnsi="Jokerman"/>
        </w:rPr>
        <w:t>BLT: £2.30</w:t>
      </w:r>
    </w:p>
    <w:p w:rsidR="00F42557" w:rsidRPr="00F44852" w:rsidRDefault="00F42557" w:rsidP="00F42557">
      <w:pPr>
        <w:rPr>
          <w:rFonts w:ascii="Jokerman" w:hAnsi="Jokerman"/>
        </w:rPr>
      </w:pPr>
      <w:r w:rsidRPr="00F44852">
        <w:rPr>
          <w:rFonts w:ascii="Jokerman" w:hAnsi="Jokerman"/>
        </w:rPr>
        <w:t>Cheese £1.70</w:t>
      </w:r>
    </w:p>
    <w:p w:rsidR="00F42557" w:rsidRPr="00F44852" w:rsidRDefault="00F42557" w:rsidP="00F42557">
      <w:pPr>
        <w:rPr>
          <w:rFonts w:ascii="Jokerman" w:hAnsi="Jokerman"/>
        </w:rPr>
      </w:pPr>
      <w:r w:rsidRPr="00F44852">
        <w:rPr>
          <w:rFonts w:ascii="Jokerman" w:hAnsi="Jokerman"/>
        </w:rPr>
        <w:t>Cheese &amp; Salad: £1.80</w:t>
      </w:r>
    </w:p>
    <w:p w:rsidR="00F42557" w:rsidRPr="00F44852" w:rsidRDefault="00F42557" w:rsidP="00F42557">
      <w:pPr>
        <w:rPr>
          <w:rFonts w:ascii="Jokerman" w:hAnsi="Jokerman"/>
        </w:rPr>
      </w:pPr>
      <w:r w:rsidRPr="00F44852">
        <w:rPr>
          <w:rFonts w:ascii="Jokerman" w:hAnsi="Jokerman"/>
        </w:rPr>
        <w:t>Chicken &amp; Bacon: £2.30</w:t>
      </w:r>
    </w:p>
    <w:p w:rsidR="00F42557" w:rsidRPr="00F44852" w:rsidRDefault="00F42557" w:rsidP="00F42557">
      <w:pPr>
        <w:rPr>
          <w:rFonts w:ascii="Jokerman" w:hAnsi="Jokerman"/>
        </w:rPr>
      </w:pPr>
      <w:r w:rsidRPr="00F44852">
        <w:rPr>
          <w:rFonts w:ascii="Jokerman" w:hAnsi="Jokerman"/>
        </w:rPr>
        <w:t>Chicken Mayonnaise: £2.00</w:t>
      </w:r>
    </w:p>
    <w:p w:rsidR="00F42557" w:rsidRPr="00F44852" w:rsidRDefault="00F42557" w:rsidP="00F42557">
      <w:pPr>
        <w:rPr>
          <w:rFonts w:ascii="Jokerman" w:hAnsi="Jokerman"/>
        </w:rPr>
      </w:pPr>
      <w:r w:rsidRPr="00F44852">
        <w:rPr>
          <w:rFonts w:ascii="Jokerman" w:hAnsi="Jokerman"/>
        </w:rPr>
        <w:t>Egg &amp; Cress: £1.50</w:t>
      </w:r>
    </w:p>
    <w:p w:rsidR="00F42557" w:rsidRPr="00F44852" w:rsidRDefault="00F42557" w:rsidP="00F42557">
      <w:pPr>
        <w:rPr>
          <w:rFonts w:ascii="Jokerman" w:hAnsi="Jokerman"/>
        </w:rPr>
      </w:pPr>
      <w:r w:rsidRPr="00F44852">
        <w:rPr>
          <w:rFonts w:ascii="Jokerman" w:hAnsi="Jokerman"/>
        </w:rPr>
        <w:t>Ham: £1.70</w:t>
      </w:r>
    </w:p>
    <w:p w:rsidR="00F42557" w:rsidRPr="00F44852" w:rsidRDefault="00F42557" w:rsidP="00F42557">
      <w:pPr>
        <w:rPr>
          <w:rFonts w:ascii="Jokerman" w:hAnsi="Jokerman"/>
        </w:rPr>
      </w:pPr>
      <w:r w:rsidRPr="00F44852">
        <w:rPr>
          <w:rFonts w:ascii="Jokerman" w:hAnsi="Jokerman"/>
        </w:rPr>
        <w:t>Ham &amp; Salad: £1.80</w:t>
      </w:r>
    </w:p>
    <w:p w:rsidR="00F42557" w:rsidRPr="00F44852" w:rsidRDefault="00F42557" w:rsidP="00F42557">
      <w:pPr>
        <w:rPr>
          <w:rFonts w:ascii="Jokerman" w:hAnsi="Jokerman"/>
        </w:rPr>
      </w:pPr>
      <w:r w:rsidRPr="00F44852">
        <w:rPr>
          <w:rFonts w:ascii="Jokerman" w:hAnsi="Jokerman"/>
        </w:rPr>
        <w:t>Prawn Salad: £2.30</w:t>
      </w:r>
    </w:p>
    <w:p w:rsidR="00F42557" w:rsidRPr="00F44852" w:rsidRDefault="00F42557" w:rsidP="00F42557">
      <w:pPr>
        <w:rPr>
          <w:rFonts w:ascii="Jokerman" w:hAnsi="Jokerman"/>
        </w:rPr>
      </w:pPr>
      <w:r w:rsidRPr="00F44852">
        <w:rPr>
          <w:rFonts w:ascii="Jokerman" w:hAnsi="Jokerman"/>
        </w:rPr>
        <w:t>Tuna &amp; Cucumber: £1.90</w:t>
      </w:r>
    </w:p>
    <w:p w:rsidR="00F42557" w:rsidRDefault="00F42557" w:rsidP="00F42557">
      <w:pPr>
        <w:rPr>
          <w:rFonts w:ascii="Jokerman" w:hAnsi="Jokerman"/>
          <w:b/>
        </w:rPr>
      </w:pPr>
    </w:p>
    <w:p w:rsidR="00F42557" w:rsidRPr="00F44852" w:rsidRDefault="00F42557" w:rsidP="00F42557">
      <w:pPr>
        <w:rPr>
          <w:rFonts w:ascii="Jokerman" w:hAnsi="Jokerman"/>
          <w:b/>
        </w:rPr>
      </w:pPr>
      <w:r w:rsidRPr="00F44852">
        <w:rPr>
          <w:rFonts w:ascii="Jokerman" w:hAnsi="Jokerman"/>
          <w:b/>
        </w:rPr>
        <w:t>Wraps</w:t>
      </w:r>
    </w:p>
    <w:p w:rsidR="00F42557" w:rsidRPr="00F44852" w:rsidRDefault="00F42557" w:rsidP="00F42557">
      <w:pPr>
        <w:rPr>
          <w:rFonts w:ascii="Jokerman" w:hAnsi="Jokerman"/>
        </w:rPr>
      </w:pPr>
      <w:r w:rsidRPr="00F44852">
        <w:rPr>
          <w:rFonts w:ascii="Jokerman" w:hAnsi="Jokerman"/>
        </w:rPr>
        <w:t>Cheese &amp; Salad: £2.20</w:t>
      </w:r>
    </w:p>
    <w:p w:rsidR="00F42557" w:rsidRPr="00F44852" w:rsidRDefault="00F42557" w:rsidP="00F42557">
      <w:pPr>
        <w:rPr>
          <w:rFonts w:ascii="Jokerman" w:hAnsi="Jokerman"/>
        </w:rPr>
      </w:pPr>
      <w:r w:rsidRPr="00F44852">
        <w:rPr>
          <w:rFonts w:ascii="Jokerman" w:hAnsi="Jokerman"/>
        </w:rPr>
        <w:t>Chicken Mayonnaise: £2.20</w:t>
      </w:r>
    </w:p>
    <w:p w:rsidR="00F42557" w:rsidRPr="00F44852" w:rsidRDefault="00F42557" w:rsidP="00F42557">
      <w:pPr>
        <w:rPr>
          <w:rFonts w:ascii="Jokerman" w:hAnsi="Jokerman"/>
        </w:rPr>
      </w:pPr>
      <w:r w:rsidRPr="00F44852">
        <w:rPr>
          <w:rFonts w:ascii="Jokerman" w:hAnsi="Jokerman"/>
        </w:rPr>
        <w:t>Egg &amp; Cress: £1.80</w:t>
      </w:r>
    </w:p>
    <w:p w:rsidR="00F42557" w:rsidRPr="00F44852" w:rsidRDefault="00F42557" w:rsidP="00F42557">
      <w:pPr>
        <w:rPr>
          <w:rFonts w:ascii="Jokerman" w:hAnsi="Jokerman"/>
        </w:rPr>
      </w:pPr>
      <w:r>
        <w:rPr>
          <w:rFonts w:ascii="Jokerman" w:hAnsi="Jokerman"/>
        </w:rPr>
        <w:t>Ham &amp; Salad: £1</w:t>
      </w:r>
      <w:r w:rsidRPr="00F44852">
        <w:rPr>
          <w:rFonts w:ascii="Jokerman" w:hAnsi="Jokerman"/>
        </w:rPr>
        <w:t>.10</w:t>
      </w:r>
    </w:p>
    <w:p w:rsidR="00F42557" w:rsidRPr="00F44852" w:rsidRDefault="00F42557" w:rsidP="00F42557">
      <w:pPr>
        <w:rPr>
          <w:rFonts w:ascii="Jokerman" w:hAnsi="Jokerman"/>
          <w:b/>
        </w:rPr>
      </w:pPr>
      <w:r w:rsidRPr="00F44852">
        <w:rPr>
          <w:rFonts w:ascii="Jokerman" w:hAnsi="Jokerman"/>
        </w:rPr>
        <w:t>Tuna &amp; Cucumber: £2.20</w:t>
      </w: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rPr>
      </w:pPr>
    </w:p>
    <w:p w:rsidR="00F42557" w:rsidRDefault="00F42557" w:rsidP="00F42557">
      <w:pPr>
        <w:rPr>
          <w:rFonts w:ascii="Jokerman" w:hAnsi="Jokerman"/>
        </w:rPr>
      </w:pPr>
    </w:p>
    <w:p w:rsidR="00F42557" w:rsidRDefault="00F42557" w:rsidP="00F42557">
      <w:pPr>
        <w:rPr>
          <w:rFonts w:ascii="Jokerman" w:hAnsi="Jokerman"/>
        </w:rPr>
      </w:pPr>
    </w:p>
    <w:p w:rsidR="00F42557" w:rsidRDefault="00F42557" w:rsidP="00F42557">
      <w:pPr>
        <w:rPr>
          <w:rFonts w:ascii="Jokerman" w:hAnsi="Jokerman"/>
          <w:b/>
        </w:rPr>
      </w:pPr>
    </w:p>
    <w:p w:rsidR="00F42557" w:rsidRDefault="00F42557" w:rsidP="00F42557">
      <w:pPr>
        <w:rPr>
          <w:rFonts w:ascii="Jokerman" w:hAnsi="Jokerman"/>
          <w:b/>
        </w:rPr>
      </w:pPr>
    </w:p>
    <w:p w:rsidR="00F42557" w:rsidRPr="00F44852" w:rsidRDefault="00F42557" w:rsidP="00F42557">
      <w:pPr>
        <w:rPr>
          <w:rFonts w:ascii="Jokerman" w:hAnsi="Jokerman"/>
          <w:b/>
        </w:rPr>
      </w:pPr>
      <w:r w:rsidRPr="00F44852">
        <w:rPr>
          <w:rFonts w:ascii="Jokerman" w:hAnsi="Jokerman"/>
          <w:b/>
        </w:rPr>
        <w:t>Baguettes</w:t>
      </w:r>
    </w:p>
    <w:p w:rsidR="00F42557" w:rsidRPr="00F44852" w:rsidRDefault="00F42557" w:rsidP="00F42557">
      <w:pPr>
        <w:rPr>
          <w:rFonts w:ascii="Jokerman" w:hAnsi="Jokerman"/>
        </w:rPr>
      </w:pPr>
      <w:r w:rsidRPr="00F44852">
        <w:rPr>
          <w:rFonts w:ascii="Jokerman" w:hAnsi="Jokerman"/>
        </w:rPr>
        <w:t>BLT: £2.50</w:t>
      </w:r>
    </w:p>
    <w:p w:rsidR="00F42557" w:rsidRPr="00F44852" w:rsidRDefault="00F42557" w:rsidP="00F42557">
      <w:pPr>
        <w:rPr>
          <w:rFonts w:ascii="Jokerman" w:hAnsi="Jokerman"/>
        </w:rPr>
      </w:pPr>
      <w:r w:rsidRPr="00F44852">
        <w:rPr>
          <w:rFonts w:ascii="Jokerman" w:hAnsi="Jokerman"/>
        </w:rPr>
        <w:t>Cheese: £2.00</w:t>
      </w:r>
    </w:p>
    <w:p w:rsidR="00F42557" w:rsidRPr="00F44852" w:rsidRDefault="00F42557" w:rsidP="00F42557">
      <w:pPr>
        <w:rPr>
          <w:rFonts w:ascii="Jokerman" w:hAnsi="Jokerman"/>
        </w:rPr>
      </w:pPr>
      <w:r w:rsidRPr="00F44852">
        <w:rPr>
          <w:rFonts w:ascii="Jokerman" w:hAnsi="Jokerman"/>
        </w:rPr>
        <w:t>Cheese &amp; Coleslaw: £2.20</w:t>
      </w:r>
    </w:p>
    <w:p w:rsidR="00F42557" w:rsidRPr="00F44852" w:rsidRDefault="00F42557" w:rsidP="00F42557">
      <w:pPr>
        <w:rPr>
          <w:rFonts w:ascii="Jokerman" w:hAnsi="Jokerman"/>
        </w:rPr>
      </w:pPr>
      <w:r w:rsidRPr="00F44852">
        <w:rPr>
          <w:rFonts w:ascii="Jokerman" w:hAnsi="Jokerman"/>
        </w:rPr>
        <w:t>Chicken Mayonnaise: £2.20</w:t>
      </w:r>
    </w:p>
    <w:p w:rsidR="00F42557" w:rsidRPr="00F44852" w:rsidRDefault="00F42557" w:rsidP="00F42557">
      <w:pPr>
        <w:rPr>
          <w:rFonts w:ascii="Jokerman" w:hAnsi="Jokerman"/>
        </w:rPr>
      </w:pPr>
      <w:r w:rsidRPr="00F44852">
        <w:rPr>
          <w:rFonts w:ascii="Jokerman" w:hAnsi="Jokerman"/>
        </w:rPr>
        <w:t>Egg &amp; Bacon: £2.20</w:t>
      </w:r>
    </w:p>
    <w:p w:rsidR="00F42557" w:rsidRPr="00F44852" w:rsidRDefault="00F42557" w:rsidP="00F42557">
      <w:pPr>
        <w:rPr>
          <w:rFonts w:ascii="Jokerman" w:hAnsi="Jokerman"/>
        </w:rPr>
      </w:pPr>
      <w:r w:rsidRPr="00F44852">
        <w:rPr>
          <w:rFonts w:ascii="Jokerman" w:hAnsi="Jokerman"/>
        </w:rPr>
        <w:t>Egg &amp; Cress: £1.80</w:t>
      </w:r>
    </w:p>
    <w:p w:rsidR="00F42557" w:rsidRPr="00F44852" w:rsidRDefault="00F42557" w:rsidP="00F42557">
      <w:pPr>
        <w:rPr>
          <w:rFonts w:ascii="Jokerman" w:hAnsi="Jokerman"/>
        </w:rPr>
      </w:pPr>
      <w:r w:rsidRPr="00F44852">
        <w:rPr>
          <w:rFonts w:ascii="Jokerman" w:hAnsi="Jokerman"/>
        </w:rPr>
        <w:t>Ham: £2.00</w:t>
      </w:r>
    </w:p>
    <w:p w:rsidR="00F42557" w:rsidRPr="00F44852" w:rsidRDefault="00F42557" w:rsidP="00F42557">
      <w:pPr>
        <w:rPr>
          <w:rFonts w:ascii="Jokerman" w:hAnsi="Jokerman"/>
        </w:rPr>
      </w:pPr>
      <w:r w:rsidRPr="00F44852">
        <w:rPr>
          <w:rFonts w:ascii="Jokerman" w:hAnsi="Jokerman"/>
        </w:rPr>
        <w:t>Ham &amp; Cheese: £2.50</w:t>
      </w:r>
    </w:p>
    <w:p w:rsidR="00F42557" w:rsidRPr="00F44852" w:rsidRDefault="00F42557" w:rsidP="00F42557">
      <w:pPr>
        <w:rPr>
          <w:rFonts w:ascii="Jokerman" w:hAnsi="Jokerman"/>
        </w:rPr>
      </w:pPr>
      <w:r w:rsidRPr="00F44852">
        <w:rPr>
          <w:rFonts w:ascii="Jokerman" w:hAnsi="Jokerman"/>
        </w:rPr>
        <w:t>Tuna &amp; Cucumber: £2.20</w:t>
      </w:r>
    </w:p>
    <w:p w:rsidR="00F42557" w:rsidRPr="00F44852" w:rsidRDefault="00F42557" w:rsidP="00F42557">
      <w:pPr>
        <w:rPr>
          <w:rFonts w:ascii="Jokerman" w:hAnsi="Jokerman"/>
        </w:rPr>
      </w:pPr>
    </w:p>
    <w:p w:rsidR="00F42557" w:rsidRPr="00F44852" w:rsidRDefault="00F42557" w:rsidP="00F42557">
      <w:pPr>
        <w:rPr>
          <w:rFonts w:ascii="Jokerman" w:hAnsi="Jokerman"/>
        </w:rPr>
      </w:pPr>
    </w:p>
    <w:p w:rsidR="00F42557" w:rsidRPr="00F44852" w:rsidRDefault="00F42557" w:rsidP="00F42557">
      <w:pPr>
        <w:rPr>
          <w:rFonts w:ascii="Jokerman" w:hAnsi="Jokerman"/>
          <w:b/>
        </w:rPr>
      </w:pPr>
      <w:r w:rsidRPr="00F44852">
        <w:rPr>
          <w:rFonts w:ascii="Jokerman" w:hAnsi="Jokerman"/>
          <w:b/>
        </w:rPr>
        <w:t>Cold Snacks</w:t>
      </w:r>
    </w:p>
    <w:p w:rsidR="00F42557" w:rsidRPr="00F44852" w:rsidRDefault="00F42557" w:rsidP="00F42557">
      <w:pPr>
        <w:rPr>
          <w:rFonts w:ascii="Jokerman" w:hAnsi="Jokerman"/>
        </w:rPr>
      </w:pPr>
      <w:r w:rsidRPr="00F44852">
        <w:rPr>
          <w:rFonts w:ascii="Jokerman" w:hAnsi="Jokerman"/>
        </w:rPr>
        <w:t>Buttered Roll: £0.40</w:t>
      </w:r>
    </w:p>
    <w:p w:rsidR="00F42557" w:rsidRPr="00F44852" w:rsidRDefault="00F42557" w:rsidP="00F42557">
      <w:pPr>
        <w:rPr>
          <w:rFonts w:ascii="Jokerman" w:hAnsi="Jokerman"/>
        </w:rPr>
      </w:pPr>
      <w:r w:rsidRPr="00F44852">
        <w:rPr>
          <w:rFonts w:ascii="Jokerman" w:hAnsi="Jokerman"/>
        </w:rPr>
        <w:t>Pasta Pot: £1.60</w:t>
      </w:r>
    </w:p>
    <w:p w:rsidR="00F42557" w:rsidRPr="00F44852" w:rsidRDefault="00F42557" w:rsidP="00F42557">
      <w:pPr>
        <w:rPr>
          <w:rFonts w:ascii="Jokerman" w:hAnsi="Jokerman"/>
        </w:rPr>
      </w:pPr>
      <w:r w:rsidRPr="00F44852">
        <w:rPr>
          <w:rFonts w:ascii="Jokerman" w:hAnsi="Jokerman"/>
        </w:rPr>
        <w:t>Rice Pot: £0.80</w:t>
      </w:r>
    </w:p>
    <w:p w:rsidR="00F42557" w:rsidRPr="00F44852" w:rsidRDefault="00F42557" w:rsidP="00F42557">
      <w:pPr>
        <w:rPr>
          <w:rFonts w:ascii="Jokerman" w:hAnsi="Jokerman"/>
        </w:rPr>
      </w:pPr>
      <w:r w:rsidRPr="00F44852">
        <w:rPr>
          <w:rFonts w:ascii="Jokerman" w:hAnsi="Jokerman"/>
        </w:rPr>
        <w:t>Salad Pot: £1.80</w:t>
      </w:r>
    </w:p>
    <w:p w:rsidR="00F42557" w:rsidRPr="00F44852" w:rsidRDefault="00F42557" w:rsidP="00F42557">
      <w:pPr>
        <w:rPr>
          <w:rFonts w:ascii="Jokerman" w:hAnsi="Jokerman"/>
        </w:rPr>
      </w:pPr>
      <w:r w:rsidRPr="00F44852">
        <w:rPr>
          <w:rFonts w:ascii="Jokerman" w:hAnsi="Jokerman"/>
        </w:rPr>
        <w:t>Side Salad: £1.20</w:t>
      </w:r>
    </w:p>
    <w:p w:rsidR="00F42557" w:rsidRPr="00F44852" w:rsidRDefault="00F42557" w:rsidP="00F42557">
      <w:pPr>
        <w:rPr>
          <w:rFonts w:ascii="Jokerman" w:hAnsi="Jokerman"/>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Pr="00F44852" w:rsidRDefault="00F42557" w:rsidP="00F42557">
      <w:pPr>
        <w:rPr>
          <w:rFonts w:ascii="Jokerman" w:hAnsi="Jokerman"/>
          <w:b/>
        </w:rPr>
      </w:pPr>
      <w:r w:rsidRPr="00F44852">
        <w:rPr>
          <w:rFonts w:ascii="Jokerman" w:hAnsi="Jokerman"/>
          <w:b/>
        </w:rPr>
        <w:t>Hot Lunches/Snacks</w:t>
      </w:r>
    </w:p>
    <w:p w:rsidR="00F42557" w:rsidRPr="00F44852" w:rsidRDefault="00F42557" w:rsidP="00F42557">
      <w:pPr>
        <w:rPr>
          <w:rFonts w:ascii="Jokerman" w:hAnsi="Jokerman"/>
        </w:rPr>
      </w:pPr>
      <w:r w:rsidRPr="00F44852">
        <w:rPr>
          <w:rFonts w:ascii="Jokerman" w:hAnsi="Jokerman"/>
        </w:rPr>
        <w:t>Main Meal: £2.40</w:t>
      </w:r>
    </w:p>
    <w:p w:rsidR="00F42557" w:rsidRPr="00F44852" w:rsidRDefault="00F42557" w:rsidP="00F42557">
      <w:pPr>
        <w:rPr>
          <w:rFonts w:ascii="Jokerman" w:hAnsi="Jokerman"/>
        </w:rPr>
      </w:pPr>
      <w:r w:rsidRPr="00F44852">
        <w:rPr>
          <w:rFonts w:ascii="Jokerman" w:hAnsi="Jokerman"/>
        </w:rPr>
        <w:t>Bacon Roll: £1.10</w:t>
      </w:r>
    </w:p>
    <w:p w:rsidR="00F42557" w:rsidRPr="00F44852" w:rsidRDefault="00F42557" w:rsidP="00F42557">
      <w:pPr>
        <w:rPr>
          <w:rFonts w:ascii="Jokerman" w:hAnsi="Jokerman"/>
        </w:rPr>
      </w:pPr>
      <w:r w:rsidRPr="00F44852">
        <w:rPr>
          <w:rFonts w:ascii="Jokerman" w:hAnsi="Jokerman"/>
        </w:rPr>
        <w:t>Cheese &amp; Ham Panini: £1.30</w:t>
      </w:r>
    </w:p>
    <w:p w:rsidR="00F42557" w:rsidRPr="00F44852" w:rsidRDefault="00F42557" w:rsidP="00F42557">
      <w:pPr>
        <w:rPr>
          <w:rFonts w:ascii="Jokerman" w:hAnsi="Jokerman"/>
        </w:rPr>
      </w:pPr>
      <w:r w:rsidRPr="00F44852">
        <w:rPr>
          <w:rFonts w:ascii="Jokerman" w:hAnsi="Jokerman"/>
        </w:rPr>
        <w:t>Cheese Panini: £1.10</w:t>
      </w:r>
    </w:p>
    <w:p w:rsidR="00F42557" w:rsidRPr="00F44852" w:rsidRDefault="00F42557" w:rsidP="00F42557">
      <w:pPr>
        <w:rPr>
          <w:rFonts w:ascii="Jokerman" w:hAnsi="Jokerman"/>
        </w:rPr>
      </w:pPr>
      <w:r w:rsidRPr="00F44852">
        <w:rPr>
          <w:rFonts w:ascii="Jokerman" w:hAnsi="Jokerman"/>
        </w:rPr>
        <w:t>Cheese Puff: £1.10</w:t>
      </w:r>
    </w:p>
    <w:p w:rsidR="00F42557" w:rsidRPr="00F44852" w:rsidRDefault="00F42557" w:rsidP="00F42557">
      <w:pPr>
        <w:rPr>
          <w:rFonts w:ascii="Jokerman" w:hAnsi="Jokerman"/>
        </w:rPr>
      </w:pPr>
      <w:r w:rsidRPr="00F44852">
        <w:rPr>
          <w:rFonts w:ascii="Jokerman" w:hAnsi="Jokerman"/>
        </w:rPr>
        <w:t>Sausage in a Roll: £1.20</w:t>
      </w:r>
    </w:p>
    <w:p w:rsidR="00F42557" w:rsidRPr="00F44852" w:rsidRDefault="00F42557" w:rsidP="00F42557">
      <w:pPr>
        <w:rPr>
          <w:rFonts w:ascii="Jokerman" w:hAnsi="Jokerman"/>
        </w:rPr>
      </w:pPr>
      <w:r w:rsidRPr="00F44852">
        <w:rPr>
          <w:rFonts w:ascii="Jokerman" w:hAnsi="Jokerman"/>
        </w:rPr>
        <w:t>Sausage Roll: £1.20</w:t>
      </w:r>
    </w:p>
    <w:p w:rsidR="00F42557" w:rsidRPr="00F44852" w:rsidRDefault="00F42557" w:rsidP="00F42557">
      <w:pPr>
        <w:rPr>
          <w:rFonts w:ascii="Jokerman" w:hAnsi="Jokerman"/>
        </w:rPr>
      </w:pPr>
      <w:r w:rsidRPr="00F44852">
        <w:rPr>
          <w:rFonts w:ascii="Jokerman" w:hAnsi="Jokerman"/>
        </w:rPr>
        <w:t>Pasty: £1.20</w:t>
      </w:r>
    </w:p>
    <w:p w:rsidR="00F42557" w:rsidRPr="00F44852" w:rsidRDefault="00F42557" w:rsidP="00F42557">
      <w:pPr>
        <w:rPr>
          <w:rFonts w:ascii="Jokerman" w:hAnsi="Jokerman"/>
        </w:rPr>
      </w:pPr>
      <w:r w:rsidRPr="00F44852">
        <w:rPr>
          <w:rFonts w:ascii="Jokerman" w:hAnsi="Jokerman"/>
        </w:rPr>
        <w:t>Pasta &amp; Cheese Bake: £1.60</w:t>
      </w:r>
    </w:p>
    <w:p w:rsidR="00F42557" w:rsidRPr="00F44852" w:rsidRDefault="00F42557" w:rsidP="00F42557">
      <w:pPr>
        <w:rPr>
          <w:rFonts w:ascii="Jokerman" w:hAnsi="Jokerman"/>
        </w:rPr>
      </w:pPr>
    </w:p>
    <w:p w:rsidR="00F42557" w:rsidRPr="00F44852" w:rsidRDefault="00F42557" w:rsidP="00F42557">
      <w:pPr>
        <w:rPr>
          <w:rFonts w:ascii="Jokerman" w:hAnsi="Jokerman"/>
          <w:b/>
        </w:rPr>
      </w:pPr>
      <w:r w:rsidRPr="00F44852">
        <w:rPr>
          <w:rFonts w:ascii="Jokerman" w:hAnsi="Jokerman"/>
          <w:b/>
        </w:rPr>
        <w:t>Jacket Potatoes</w:t>
      </w:r>
    </w:p>
    <w:p w:rsidR="00F42557" w:rsidRPr="00F44852" w:rsidRDefault="00F42557" w:rsidP="00F42557">
      <w:pPr>
        <w:rPr>
          <w:rFonts w:ascii="Jokerman" w:hAnsi="Jokerman"/>
        </w:rPr>
      </w:pPr>
      <w:r w:rsidRPr="00F44852">
        <w:rPr>
          <w:rFonts w:ascii="Jokerman" w:hAnsi="Jokerman"/>
        </w:rPr>
        <w:t>Just Butter: £1.20</w:t>
      </w:r>
    </w:p>
    <w:p w:rsidR="00F42557" w:rsidRPr="00F44852" w:rsidRDefault="00F42557" w:rsidP="00F42557">
      <w:pPr>
        <w:rPr>
          <w:rFonts w:ascii="Jokerman" w:hAnsi="Jokerman"/>
        </w:rPr>
      </w:pPr>
      <w:r w:rsidRPr="00F44852">
        <w:rPr>
          <w:rFonts w:ascii="Jokerman" w:hAnsi="Jokerman"/>
        </w:rPr>
        <w:t>Baked Beans: £1.65</w:t>
      </w:r>
    </w:p>
    <w:p w:rsidR="00F42557" w:rsidRPr="00F44852" w:rsidRDefault="00F42557" w:rsidP="00F42557">
      <w:pPr>
        <w:rPr>
          <w:rFonts w:ascii="Jokerman" w:hAnsi="Jokerman"/>
        </w:rPr>
      </w:pPr>
      <w:r w:rsidRPr="00F44852">
        <w:rPr>
          <w:rFonts w:ascii="Jokerman" w:hAnsi="Jokerman"/>
        </w:rPr>
        <w:t>Cheese: £1.65</w:t>
      </w:r>
    </w:p>
    <w:p w:rsidR="00F42557" w:rsidRPr="00F44852" w:rsidRDefault="00F42557" w:rsidP="00F42557">
      <w:pPr>
        <w:rPr>
          <w:rFonts w:ascii="Jokerman" w:hAnsi="Jokerman"/>
        </w:rPr>
      </w:pPr>
      <w:r w:rsidRPr="00F44852">
        <w:rPr>
          <w:rFonts w:ascii="Jokerman" w:hAnsi="Jokerman"/>
        </w:rPr>
        <w:t>Cheese &amp; Coleslaw: £2.25</w:t>
      </w:r>
    </w:p>
    <w:p w:rsidR="00F42557" w:rsidRPr="00F44852" w:rsidRDefault="00F42557" w:rsidP="00F42557">
      <w:pPr>
        <w:rPr>
          <w:rFonts w:ascii="Jokerman" w:hAnsi="Jokerman"/>
        </w:rPr>
      </w:pPr>
      <w:r w:rsidRPr="00F44852">
        <w:rPr>
          <w:rFonts w:ascii="Jokerman" w:hAnsi="Jokerman"/>
        </w:rPr>
        <w:t>Coleslaw: £1.65</w:t>
      </w:r>
    </w:p>
    <w:p w:rsidR="00F42557" w:rsidRDefault="00F42557" w:rsidP="00F42557">
      <w:pPr>
        <w:rPr>
          <w:rFonts w:ascii="Jokerman" w:hAnsi="Jokerman"/>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Default="00F42557" w:rsidP="00F42557">
      <w:pPr>
        <w:rPr>
          <w:rFonts w:ascii="Jokerman" w:hAnsi="Jokerman"/>
          <w:b/>
        </w:rPr>
      </w:pPr>
    </w:p>
    <w:p w:rsidR="00F42557" w:rsidRPr="00F44852" w:rsidRDefault="00F42557" w:rsidP="00F42557">
      <w:pPr>
        <w:rPr>
          <w:rFonts w:ascii="Jokerman" w:hAnsi="Jokerman"/>
          <w:b/>
        </w:rPr>
      </w:pPr>
      <w:r w:rsidRPr="00F44852">
        <w:rPr>
          <w:rFonts w:ascii="Jokerman" w:hAnsi="Jokerman"/>
          <w:b/>
        </w:rPr>
        <w:t>Desserts</w:t>
      </w:r>
    </w:p>
    <w:p w:rsidR="00F42557" w:rsidRPr="00F44852" w:rsidRDefault="00F42557" w:rsidP="00F42557">
      <w:pPr>
        <w:rPr>
          <w:rFonts w:ascii="Jokerman" w:hAnsi="Jokerman"/>
        </w:rPr>
      </w:pPr>
      <w:r w:rsidRPr="00F44852">
        <w:rPr>
          <w:rFonts w:ascii="Jokerman" w:hAnsi="Jokerman"/>
        </w:rPr>
        <w:t>Cake: £0.50</w:t>
      </w:r>
    </w:p>
    <w:p w:rsidR="00F42557" w:rsidRPr="00F44852" w:rsidRDefault="00F42557" w:rsidP="00F42557">
      <w:pPr>
        <w:rPr>
          <w:rFonts w:ascii="Jokerman" w:hAnsi="Jokerman"/>
        </w:rPr>
      </w:pPr>
      <w:r w:rsidRPr="00F44852">
        <w:rPr>
          <w:rFonts w:ascii="Jokerman" w:hAnsi="Jokerman"/>
        </w:rPr>
        <w:t>Giant Cookie: £0.90</w:t>
      </w:r>
    </w:p>
    <w:p w:rsidR="00F42557" w:rsidRPr="00F44852" w:rsidRDefault="00F42557" w:rsidP="00F42557">
      <w:pPr>
        <w:rPr>
          <w:rFonts w:ascii="Jokerman" w:hAnsi="Jokerman"/>
        </w:rPr>
      </w:pPr>
      <w:r w:rsidRPr="00F44852">
        <w:rPr>
          <w:rFonts w:ascii="Jokerman" w:hAnsi="Jokerman"/>
        </w:rPr>
        <w:t>Flapjack: £0.80</w:t>
      </w:r>
    </w:p>
    <w:p w:rsidR="00F42557" w:rsidRPr="00F44852" w:rsidRDefault="00F42557" w:rsidP="00F42557">
      <w:pPr>
        <w:rPr>
          <w:rFonts w:ascii="Jokerman" w:hAnsi="Jokerman"/>
        </w:rPr>
      </w:pPr>
      <w:r w:rsidRPr="00F44852">
        <w:rPr>
          <w:rFonts w:ascii="Jokerman" w:hAnsi="Jokerman"/>
        </w:rPr>
        <w:t>Custard Pot: £0.80</w:t>
      </w:r>
    </w:p>
    <w:p w:rsidR="00F42557" w:rsidRPr="00F44852" w:rsidRDefault="00F42557" w:rsidP="00F42557">
      <w:pPr>
        <w:rPr>
          <w:rFonts w:ascii="Jokerman" w:hAnsi="Jokerman"/>
        </w:rPr>
      </w:pPr>
      <w:r w:rsidRPr="00F44852">
        <w:rPr>
          <w:rFonts w:ascii="Jokerman" w:hAnsi="Jokerman"/>
        </w:rPr>
        <w:t>Yoghurt: £0.60</w:t>
      </w:r>
    </w:p>
    <w:p w:rsidR="00F42557" w:rsidRDefault="00F42557" w:rsidP="00F42557">
      <w:pPr>
        <w:rPr>
          <w:rFonts w:ascii="Jokerman" w:hAnsi="Jokerman"/>
        </w:rPr>
      </w:pPr>
      <w:r w:rsidRPr="00F44852">
        <w:rPr>
          <w:rFonts w:ascii="Jokerman" w:hAnsi="Jokerman"/>
        </w:rPr>
        <w:t>Fruit: £0.40</w:t>
      </w:r>
    </w:p>
    <w:p w:rsidR="00F42557" w:rsidRDefault="00F42557" w:rsidP="00F42557">
      <w:pPr>
        <w:rPr>
          <w:rFonts w:ascii="Jokerman" w:hAnsi="Jokerman"/>
        </w:rPr>
      </w:pPr>
    </w:p>
    <w:p w:rsidR="00F42557" w:rsidRDefault="00F42557" w:rsidP="00F42557">
      <w:pPr>
        <w:rPr>
          <w:rFonts w:ascii="Jokerman" w:hAnsi="Jokerman"/>
          <w:b/>
        </w:rPr>
      </w:pPr>
    </w:p>
    <w:p w:rsidR="00F42557" w:rsidRPr="00F44852" w:rsidRDefault="00F42557" w:rsidP="00F42557">
      <w:pPr>
        <w:rPr>
          <w:rFonts w:ascii="Jokerman" w:hAnsi="Jokerman"/>
          <w:b/>
        </w:rPr>
      </w:pPr>
      <w:r w:rsidRPr="00F44852">
        <w:rPr>
          <w:rFonts w:ascii="Jokerman" w:hAnsi="Jokerman"/>
          <w:b/>
        </w:rPr>
        <w:t>Drinks</w:t>
      </w:r>
    </w:p>
    <w:p w:rsidR="00F42557" w:rsidRPr="00F44852" w:rsidRDefault="00F42557" w:rsidP="00F42557">
      <w:pPr>
        <w:rPr>
          <w:rFonts w:ascii="Jokerman" w:hAnsi="Jokerman"/>
        </w:rPr>
      </w:pPr>
      <w:r w:rsidRPr="00F44852">
        <w:rPr>
          <w:rFonts w:ascii="Jokerman" w:hAnsi="Jokerman"/>
        </w:rPr>
        <w:t>Juice: £0.90</w:t>
      </w:r>
    </w:p>
    <w:p w:rsidR="00F42557" w:rsidRPr="00F44852" w:rsidRDefault="00F42557" w:rsidP="00F42557">
      <w:pPr>
        <w:rPr>
          <w:rFonts w:ascii="Jokerman" w:hAnsi="Jokerman"/>
        </w:rPr>
      </w:pPr>
      <w:r w:rsidRPr="00F44852">
        <w:rPr>
          <w:rFonts w:ascii="Jokerman" w:hAnsi="Jokerman"/>
        </w:rPr>
        <w:t>Perfectly Clear: £1.00</w:t>
      </w:r>
    </w:p>
    <w:p w:rsidR="00F42557" w:rsidRPr="00F44852" w:rsidRDefault="00F42557" w:rsidP="00F42557">
      <w:pPr>
        <w:rPr>
          <w:rFonts w:ascii="Jokerman" w:hAnsi="Jokerman"/>
        </w:rPr>
      </w:pPr>
      <w:r w:rsidRPr="00F44852">
        <w:rPr>
          <w:rFonts w:ascii="Jokerman" w:hAnsi="Jokerman"/>
        </w:rPr>
        <w:t>Capri Sun: £0.70</w:t>
      </w:r>
    </w:p>
    <w:p w:rsidR="00F42557" w:rsidRPr="00F44852" w:rsidRDefault="00F42557" w:rsidP="00F42557">
      <w:pPr>
        <w:rPr>
          <w:rFonts w:ascii="Jokerman" w:hAnsi="Jokerman"/>
        </w:rPr>
      </w:pPr>
      <w:r w:rsidRPr="00F44852">
        <w:rPr>
          <w:rFonts w:ascii="Jokerman" w:hAnsi="Jokerman"/>
        </w:rPr>
        <w:t>Water (Large): £0.60</w:t>
      </w:r>
    </w:p>
    <w:p w:rsidR="00F42557" w:rsidRPr="00F44852" w:rsidRDefault="00F42557" w:rsidP="00F42557">
      <w:pPr>
        <w:rPr>
          <w:rFonts w:ascii="Jokerman" w:hAnsi="Jokerman"/>
        </w:rPr>
      </w:pPr>
      <w:r w:rsidRPr="00F44852">
        <w:rPr>
          <w:rFonts w:ascii="Jokerman" w:hAnsi="Jokerman"/>
        </w:rPr>
        <w:t>Water (Small): £0.50</w:t>
      </w:r>
    </w:p>
    <w:p w:rsidR="00F42557" w:rsidRDefault="00F42557" w:rsidP="00F42557">
      <w:pPr>
        <w:rPr>
          <w:rFonts w:ascii="Jokerman" w:hAnsi="Jokerman"/>
        </w:rPr>
      </w:pPr>
      <w:r w:rsidRPr="00F44852">
        <w:rPr>
          <w:rFonts w:ascii="Jokerman" w:hAnsi="Jokerman"/>
        </w:rPr>
        <w:t>Yazoo: £0.90</w:t>
      </w:r>
    </w:p>
    <w:p w:rsidR="00F42557" w:rsidRDefault="00F42557" w:rsidP="00F42557">
      <w:pPr>
        <w:rPr>
          <w:rFonts w:ascii="Jokerman" w:hAnsi="Jokerman"/>
        </w:rPr>
      </w:pPr>
    </w:p>
    <w:p w:rsidR="00F42557" w:rsidRDefault="00F42557" w:rsidP="00F42557">
      <w:pPr>
        <w:rPr>
          <w:rFonts w:ascii="Jokerman" w:hAnsi="Jokerman"/>
        </w:rPr>
        <w:sectPr w:rsidR="00F42557" w:rsidSect="00AB33BB">
          <w:type w:val="continuous"/>
          <w:pgSz w:w="16838" w:h="11906" w:orient="landscape" w:code="9"/>
          <w:pgMar w:top="720" w:right="720" w:bottom="720" w:left="720" w:header="708" w:footer="708" w:gutter="0"/>
          <w:cols w:num="4" w:space="720"/>
          <w:docGrid w:linePitch="360"/>
        </w:sectPr>
      </w:pPr>
    </w:p>
    <w:tbl>
      <w:tblPr>
        <w:tblpPr w:leftFromText="180" w:rightFromText="180" w:vertAnchor="page" w:horzAnchor="margin" w:tblpY="366"/>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10"/>
        <w:gridCol w:w="2190"/>
        <w:gridCol w:w="710"/>
        <w:gridCol w:w="2214"/>
        <w:gridCol w:w="710"/>
        <w:gridCol w:w="2227"/>
        <w:gridCol w:w="710"/>
        <w:gridCol w:w="2143"/>
        <w:gridCol w:w="710"/>
      </w:tblGrid>
      <w:tr w:rsidR="00F42557" w:rsidTr="003615DB">
        <w:trPr>
          <w:trHeight w:val="296"/>
        </w:trPr>
        <w:tc>
          <w:tcPr>
            <w:tcW w:w="14489" w:type="dxa"/>
            <w:gridSpan w:val="10"/>
            <w:shd w:val="clear" w:color="auto" w:fill="auto"/>
          </w:tcPr>
          <w:p w:rsidR="00F42557" w:rsidRPr="00BB3CC3" w:rsidRDefault="00F42557" w:rsidP="00C47BE6">
            <w:pPr>
              <w:rPr>
                <w:rFonts w:ascii="Jokerman" w:hAnsi="Jokerman"/>
              </w:rPr>
            </w:pPr>
            <w:r w:rsidRPr="00E630CC">
              <w:rPr>
                <w:rFonts w:ascii="Lucida Handwriting" w:hAnsi="Lucida Handwriting"/>
                <w:b/>
                <w:szCs w:val="24"/>
              </w:rPr>
              <w:lastRenderedPageBreak/>
              <w:t>You have £17.50 to spend each week on food at school.  You can divide the money out equally for each day or spend different amounts.  Try to make sure you eat healthily and have enough food and drink each day</w:t>
            </w:r>
            <w:r>
              <w:rPr>
                <w:rFonts w:ascii="Lucida Handwriting" w:hAnsi="Lucida Handwriting"/>
                <w:b/>
                <w:szCs w:val="24"/>
              </w:rPr>
              <w:t xml:space="preserve">. </w:t>
            </w:r>
            <w:r w:rsidRPr="00E630CC">
              <w:rPr>
                <w:rFonts w:ascii="Lucida Handwriting" w:hAnsi="Lucida Handwriting"/>
                <w:b/>
                <w:szCs w:val="24"/>
              </w:rPr>
              <w:t>How will you spend your money?</w:t>
            </w:r>
          </w:p>
          <w:p w:rsidR="00F42557" w:rsidRDefault="00F42557" w:rsidP="00C47BE6">
            <w:pPr>
              <w:jc w:val="center"/>
            </w:pPr>
          </w:p>
        </w:tc>
      </w:tr>
      <w:tr w:rsidR="00F42557" w:rsidTr="003615DB">
        <w:trPr>
          <w:trHeight w:val="296"/>
        </w:trPr>
        <w:tc>
          <w:tcPr>
            <w:tcW w:w="2874" w:type="dxa"/>
            <w:gridSpan w:val="2"/>
            <w:shd w:val="clear" w:color="auto" w:fill="auto"/>
          </w:tcPr>
          <w:p w:rsidR="00F42557" w:rsidRDefault="00F42557" w:rsidP="00C47BE6">
            <w:pPr>
              <w:jc w:val="center"/>
            </w:pPr>
            <w:r>
              <w:t>Monday</w:t>
            </w:r>
          </w:p>
        </w:tc>
        <w:tc>
          <w:tcPr>
            <w:tcW w:w="2899" w:type="dxa"/>
            <w:gridSpan w:val="2"/>
            <w:shd w:val="clear" w:color="auto" w:fill="auto"/>
          </w:tcPr>
          <w:p w:rsidR="00F42557" w:rsidRDefault="00F42557" w:rsidP="00C47BE6">
            <w:pPr>
              <w:jc w:val="center"/>
            </w:pPr>
            <w:r>
              <w:t>Tuesday</w:t>
            </w:r>
          </w:p>
        </w:tc>
        <w:tc>
          <w:tcPr>
            <w:tcW w:w="2924" w:type="dxa"/>
            <w:gridSpan w:val="2"/>
            <w:shd w:val="clear" w:color="auto" w:fill="auto"/>
          </w:tcPr>
          <w:p w:rsidR="00F42557" w:rsidRDefault="00F42557" w:rsidP="00C47BE6">
            <w:pPr>
              <w:jc w:val="center"/>
            </w:pPr>
            <w:r>
              <w:t>Wednesday</w:t>
            </w:r>
          </w:p>
        </w:tc>
        <w:tc>
          <w:tcPr>
            <w:tcW w:w="2939" w:type="dxa"/>
            <w:gridSpan w:val="2"/>
            <w:shd w:val="clear" w:color="auto" w:fill="auto"/>
          </w:tcPr>
          <w:p w:rsidR="00F42557" w:rsidRDefault="00F42557" w:rsidP="00C47BE6">
            <w:pPr>
              <w:jc w:val="center"/>
            </w:pPr>
            <w:r>
              <w:t>Thursday</w:t>
            </w:r>
          </w:p>
        </w:tc>
        <w:tc>
          <w:tcPr>
            <w:tcW w:w="2851" w:type="dxa"/>
            <w:gridSpan w:val="2"/>
            <w:shd w:val="clear" w:color="auto" w:fill="auto"/>
          </w:tcPr>
          <w:p w:rsidR="00F42557" w:rsidRDefault="00F42557" w:rsidP="00C47BE6">
            <w:pPr>
              <w:jc w:val="center"/>
            </w:pPr>
            <w:r>
              <w:t>Friday</w:t>
            </w:r>
          </w:p>
        </w:tc>
      </w:tr>
      <w:tr w:rsidR="003615DB" w:rsidTr="003615DB">
        <w:trPr>
          <w:trHeight w:val="462"/>
        </w:trPr>
        <w:tc>
          <w:tcPr>
            <w:tcW w:w="2196" w:type="dxa"/>
            <w:shd w:val="clear" w:color="auto" w:fill="auto"/>
          </w:tcPr>
          <w:p w:rsidR="00F42557" w:rsidRDefault="00F42557" w:rsidP="00C47BE6">
            <w:r>
              <w:t>Food/Drink</w:t>
            </w:r>
          </w:p>
        </w:tc>
        <w:tc>
          <w:tcPr>
            <w:tcW w:w="677" w:type="dxa"/>
            <w:shd w:val="clear" w:color="auto" w:fill="auto"/>
          </w:tcPr>
          <w:p w:rsidR="00F42557" w:rsidRDefault="00F42557" w:rsidP="00C47BE6">
            <w:r>
              <w:t>Cost</w:t>
            </w:r>
          </w:p>
        </w:tc>
        <w:tc>
          <w:tcPr>
            <w:tcW w:w="2222" w:type="dxa"/>
            <w:shd w:val="clear" w:color="auto" w:fill="auto"/>
          </w:tcPr>
          <w:p w:rsidR="00F42557" w:rsidRDefault="00F42557" w:rsidP="00C47BE6">
            <w:r>
              <w:t>Food/Drink</w:t>
            </w:r>
          </w:p>
        </w:tc>
        <w:tc>
          <w:tcPr>
            <w:tcW w:w="677" w:type="dxa"/>
            <w:shd w:val="clear" w:color="auto" w:fill="auto"/>
          </w:tcPr>
          <w:p w:rsidR="00F42557" w:rsidRDefault="00F42557" w:rsidP="00C47BE6">
            <w:r>
              <w:t>Cost</w:t>
            </w:r>
          </w:p>
        </w:tc>
        <w:tc>
          <w:tcPr>
            <w:tcW w:w="2247" w:type="dxa"/>
            <w:shd w:val="clear" w:color="auto" w:fill="auto"/>
          </w:tcPr>
          <w:p w:rsidR="00F42557" w:rsidRDefault="00F42557" w:rsidP="00C47BE6">
            <w:r>
              <w:t>Food/Drink</w:t>
            </w:r>
          </w:p>
        </w:tc>
        <w:tc>
          <w:tcPr>
            <w:tcW w:w="677" w:type="dxa"/>
            <w:shd w:val="clear" w:color="auto" w:fill="auto"/>
          </w:tcPr>
          <w:p w:rsidR="00F42557" w:rsidRDefault="00F42557" w:rsidP="00C47BE6">
            <w:r>
              <w:t>Cost</w:t>
            </w:r>
          </w:p>
        </w:tc>
        <w:tc>
          <w:tcPr>
            <w:tcW w:w="2261" w:type="dxa"/>
            <w:shd w:val="clear" w:color="auto" w:fill="auto"/>
          </w:tcPr>
          <w:p w:rsidR="00F42557" w:rsidRDefault="00F42557" w:rsidP="00C47BE6">
            <w:r>
              <w:t>Food/Drink</w:t>
            </w:r>
          </w:p>
        </w:tc>
        <w:tc>
          <w:tcPr>
            <w:tcW w:w="677" w:type="dxa"/>
            <w:shd w:val="clear" w:color="auto" w:fill="auto"/>
          </w:tcPr>
          <w:p w:rsidR="00F42557" w:rsidRDefault="00F42557" w:rsidP="00C47BE6">
            <w:r>
              <w:t>Cost</w:t>
            </w:r>
          </w:p>
        </w:tc>
        <w:tc>
          <w:tcPr>
            <w:tcW w:w="2173" w:type="dxa"/>
            <w:shd w:val="clear" w:color="auto" w:fill="auto"/>
          </w:tcPr>
          <w:p w:rsidR="00F42557" w:rsidRDefault="00F42557" w:rsidP="00C47BE6">
            <w:r>
              <w:t>Food/Drink</w:t>
            </w:r>
          </w:p>
        </w:tc>
        <w:tc>
          <w:tcPr>
            <w:tcW w:w="677" w:type="dxa"/>
            <w:shd w:val="clear" w:color="auto" w:fill="auto"/>
          </w:tcPr>
          <w:p w:rsidR="00F42557" w:rsidRDefault="00F42557" w:rsidP="00C47BE6">
            <w:r>
              <w:t>Cost</w:t>
            </w:r>
          </w:p>
        </w:tc>
      </w:tr>
      <w:tr w:rsidR="003615DB" w:rsidTr="003615DB">
        <w:trPr>
          <w:trHeight w:val="6874"/>
        </w:trPr>
        <w:tc>
          <w:tcPr>
            <w:tcW w:w="2196" w:type="dxa"/>
            <w:shd w:val="clear" w:color="auto" w:fill="auto"/>
          </w:tcPr>
          <w:p w:rsidR="00F42557" w:rsidRDefault="00F42557" w:rsidP="00C47BE6"/>
        </w:tc>
        <w:tc>
          <w:tcPr>
            <w:tcW w:w="677" w:type="dxa"/>
            <w:shd w:val="clear" w:color="auto" w:fill="auto"/>
          </w:tcPr>
          <w:p w:rsidR="00F42557" w:rsidRDefault="00F42557" w:rsidP="00C47BE6"/>
        </w:tc>
        <w:tc>
          <w:tcPr>
            <w:tcW w:w="2222" w:type="dxa"/>
            <w:shd w:val="clear" w:color="auto" w:fill="auto"/>
          </w:tcPr>
          <w:p w:rsidR="00F42557" w:rsidRDefault="00F42557" w:rsidP="00C47BE6"/>
        </w:tc>
        <w:tc>
          <w:tcPr>
            <w:tcW w:w="677" w:type="dxa"/>
            <w:shd w:val="clear" w:color="auto" w:fill="auto"/>
          </w:tcPr>
          <w:p w:rsidR="00F42557" w:rsidRDefault="00F42557" w:rsidP="00C47BE6"/>
        </w:tc>
        <w:tc>
          <w:tcPr>
            <w:tcW w:w="2247" w:type="dxa"/>
            <w:shd w:val="clear" w:color="auto" w:fill="auto"/>
          </w:tcPr>
          <w:p w:rsidR="00F42557" w:rsidRDefault="00F42557" w:rsidP="00C47BE6"/>
        </w:tc>
        <w:tc>
          <w:tcPr>
            <w:tcW w:w="677" w:type="dxa"/>
            <w:shd w:val="clear" w:color="auto" w:fill="auto"/>
          </w:tcPr>
          <w:p w:rsidR="00F42557" w:rsidRDefault="00F42557" w:rsidP="00C47BE6"/>
        </w:tc>
        <w:tc>
          <w:tcPr>
            <w:tcW w:w="2261" w:type="dxa"/>
            <w:shd w:val="clear" w:color="auto" w:fill="auto"/>
          </w:tcPr>
          <w:p w:rsidR="00F42557" w:rsidRDefault="00F42557" w:rsidP="00C47BE6">
            <w:r>
              <w:t xml:space="preserve"> </w:t>
            </w:r>
          </w:p>
        </w:tc>
        <w:tc>
          <w:tcPr>
            <w:tcW w:w="677" w:type="dxa"/>
            <w:shd w:val="clear" w:color="auto" w:fill="auto"/>
          </w:tcPr>
          <w:p w:rsidR="00F42557" w:rsidRDefault="00F42557" w:rsidP="00C47BE6"/>
        </w:tc>
        <w:tc>
          <w:tcPr>
            <w:tcW w:w="2173" w:type="dxa"/>
            <w:shd w:val="clear" w:color="auto" w:fill="auto"/>
          </w:tcPr>
          <w:p w:rsidR="00F42557" w:rsidRDefault="00F42557" w:rsidP="00C47BE6"/>
        </w:tc>
        <w:tc>
          <w:tcPr>
            <w:tcW w:w="677" w:type="dxa"/>
            <w:shd w:val="clear" w:color="auto" w:fill="auto"/>
          </w:tcPr>
          <w:p w:rsidR="00F42557" w:rsidRDefault="00F42557" w:rsidP="00C47BE6"/>
        </w:tc>
      </w:tr>
      <w:tr w:rsidR="003615DB" w:rsidTr="003615DB">
        <w:trPr>
          <w:trHeight w:val="476"/>
        </w:trPr>
        <w:tc>
          <w:tcPr>
            <w:tcW w:w="2196" w:type="dxa"/>
            <w:shd w:val="clear" w:color="auto" w:fill="auto"/>
          </w:tcPr>
          <w:p w:rsidR="00F42557" w:rsidRDefault="00F42557" w:rsidP="00C47BE6">
            <w:pPr>
              <w:jc w:val="right"/>
            </w:pPr>
            <w:r>
              <w:t>Total:</w:t>
            </w:r>
          </w:p>
        </w:tc>
        <w:tc>
          <w:tcPr>
            <w:tcW w:w="677" w:type="dxa"/>
            <w:shd w:val="clear" w:color="auto" w:fill="auto"/>
          </w:tcPr>
          <w:p w:rsidR="00F42557" w:rsidRDefault="00F42557" w:rsidP="00C47BE6">
            <w:pPr>
              <w:jc w:val="right"/>
            </w:pPr>
          </w:p>
        </w:tc>
        <w:tc>
          <w:tcPr>
            <w:tcW w:w="2222" w:type="dxa"/>
            <w:shd w:val="clear" w:color="auto" w:fill="auto"/>
          </w:tcPr>
          <w:p w:rsidR="00F42557" w:rsidRDefault="00F42557" w:rsidP="00C47BE6">
            <w:pPr>
              <w:jc w:val="right"/>
            </w:pPr>
            <w:r>
              <w:t>Total:</w:t>
            </w:r>
          </w:p>
        </w:tc>
        <w:tc>
          <w:tcPr>
            <w:tcW w:w="677" w:type="dxa"/>
            <w:shd w:val="clear" w:color="auto" w:fill="auto"/>
          </w:tcPr>
          <w:p w:rsidR="00F42557" w:rsidRDefault="00F42557" w:rsidP="00C47BE6">
            <w:pPr>
              <w:jc w:val="right"/>
            </w:pPr>
          </w:p>
        </w:tc>
        <w:tc>
          <w:tcPr>
            <w:tcW w:w="2247" w:type="dxa"/>
            <w:shd w:val="clear" w:color="auto" w:fill="auto"/>
          </w:tcPr>
          <w:p w:rsidR="00F42557" w:rsidRDefault="00F42557" w:rsidP="00C47BE6">
            <w:pPr>
              <w:jc w:val="right"/>
            </w:pPr>
            <w:r>
              <w:t>Total:</w:t>
            </w:r>
          </w:p>
        </w:tc>
        <w:tc>
          <w:tcPr>
            <w:tcW w:w="677" w:type="dxa"/>
            <w:shd w:val="clear" w:color="auto" w:fill="auto"/>
          </w:tcPr>
          <w:p w:rsidR="00F42557" w:rsidRDefault="00F42557" w:rsidP="00C47BE6">
            <w:pPr>
              <w:jc w:val="right"/>
            </w:pPr>
          </w:p>
        </w:tc>
        <w:tc>
          <w:tcPr>
            <w:tcW w:w="2261" w:type="dxa"/>
            <w:shd w:val="clear" w:color="auto" w:fill="auto"/>
          </w:tcPr>
          <w:p w:rsidR="00F42557" w:rsidRDefault="00F42557" w:rsidP="00C47BE6">
            <w:pPr>
              <w:jc w:val="right"/>
            </w:pPr>
            <w:r>
              <w:t>Total:</w:t>
            </w:r>
          </w:p>
        </w:tc>
        <w:tc>
          <w:tcPr>
            <w:tcW w:w="677" w:type="dxa"/>
            <w:shd w:val="clear" w:color="auto" w:fill="auto"/>
          </w:tcPr>
          <w:p w:rsidR="00F42557" w:rsidRDefault="00F42557" w:rsidP="00C47BE6">
            <w:pPr>
              <w:jc w:val="right"/>
            </w:pPr>
          </w:p>
        </w:tc>
        <w:tc>
          <w:tcPr>
            <w:tcW w:w="2173" w:type="dxa"/>
            <w:shd w:val="clear" w:color="auto" w:fill="auto"/>
          </w:tcPr>
          <w:p w:rsidR="00F42557" w:rsidRDefault="00F42557" w:rsidP="00C47BE6">
            <w:pPr>
              <w:jc w:val="right"/>
            </w:pPr>
            <w:r>
              <w:t>Total:</w:t>
            </w:r>
          </w:p>
        </w:tc>
        <w:tc>
          <w:tcPr>
            <w:tcW w:w="677" w:type="dxa"/>
            <w:shd w:val="clear" w:color="auto" w:fill="auto"/>
          </w:tcPr>
          <w:p w:rsidR="00F42557" w:rsidRDefault="00F42557" w:rsidP="00C47BE6">
            <w:pPr>
              <w:jc w:val="right"/>
            </w:pPr>
          </w:p>
        </w:tc>
      </w:tr>
    </w:tbl>
    <w:p w:rsidR="0026362E" w:rsidRDefault="0026362E" w:rsidP="00F42557">
      <w:pPr>
        <w:pStyle w:val="NoSpacing"/>
      </w:pPr>
    </w:p>
    <w:sectPr w:rsidR="0026362E" w:rsidSect="006030B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7A"/>
    <w:rsid w:val="001E2986"/>
    <w:rsid w:val="0026362E"/>
    <w:rsid w:val="003615DB"/>
    <w:rsid w:val="006030B0"/>
    <w:rsid w:val="00D36144"/>
    <w:rsid w:val="00E66457"/>
    <w:rsid w:val="00EA297A"/>
    <w:rsid w:val="00F42557"/>
    <w:rsid w:val="00F6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7CDCFF"/>
  <w15:chartTrackingRefBased/>
  <w15:docId w15:val="{D0AE17D7-AF4F-42DC-964D-13AB13BE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57"/>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F4255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97A"/>
    <w:pPr>
      <w:spacing w:after="0" w:line="240" w:lineRule="auto"/>
    </w:pPr>
  </w:style>
  <w:style w:type="character" w:customStyle="1" w:styleId="Heading2Char">
    <w:name w:val="Heading 2 Char"/>
    <w:basedOn w:val="DefaultParagraphFont"/>
    <w:link w:val="Heading2"/>
    <w:rsid w:val="00F42557"/>
    <w:rPr>
      <w:rFonts w:ascii="Arial" w:eastAsia="Times New Roman" w:hAnsi="Arial" w:cs="Times New Roman"/>
      <w:b/>
      <w:sz w:val="32"/>
      <w:szCs w:val="20"/>
      <w:lang w:eastAsia="en-GB"/>
    </w:rPr>
  </w:style>
  <w:style w:type="paragraph" w:styleId="Header">
    <w:name w:val="header"/>
    <w:basedOn w:val="Normal"/>
    <w:link w:val="HeaderChar"/>
    <w:rsid w:val="00F42557"/>
    <w:pPr>
      <w:tabs>
        <w:tab w:val="center" w:pos="4153"/>
        <w:tab w:val="right" w:pos="8306"/>
      </w:tabs>
    </w:pPr>
  </w:style>
  <w:style w:type="character" w:customStyle="1" w:styleId="HeaderChar">
    <w:name w:val="Header Char"/>
    <w:basedOn w:val="DefaultParagraphFont"/>
    <w:link w:val="Header"/>
    <w:rsid w:val="00F4255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Egan</dc:creator>
  <cp:keywords/>
  <dc:description/>
  <cp:lastModifiedBy>Steffi Egan</cp:lastModifiedBy>
  <cp:revision>8</cp:revision>
  <dcterms:created xsi:type="dcterms:W3CDTF">2020-05-22T10:16:00Z</dcterms:created>
  <dcterms:modified xsi:type="dcterms:W3CDTF">2020-05-22T12:23:00Z</dcterms:modified>
</cp:coreProperties>
</file>