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FB0" w:rsidRPr="003777E1" w:rsidRDefault="003777E1" w:rsidP="003777E1">
      <w:pPr>
        <w:jc w:val="center"/>
        <w:rPr>
          <w:rFonts w:cstheme="minorHAnsi"/>
          <w:b/>
          <w:sz w:val="48"/>
          <w:u w:val="single"/>
        </w:rPr>
      </w:pPr>
      <w:r w:rsidRPr="003777E1">
        <w:rPr>
          <w:rFonts w:cstheme="minorHAnsi"/>
          <w:b/>
          <w:sz w:val="48"/>
          <w:u w:val="single"/>
        </w:rPr>
        <w:t xml:space="preserve">Peer </w:t>
      </w:r>
      <w:proofErr w:type="spellStart"/>
      <w:r w:rsidRPr="003777E1">
        <w:rPr>
          <w:rFonts w:cstheme="minorHAnsi"/>
          <w:b/>
          <w:sz w:val="48"/>
          <w:u w:val="single"/>
        </w:rPr>
        <w:t>Gynt</w:t>
      </w:r>
      <w:proofErr w:type="spellEnd"/>
      <w:r w:rsidRPr="003777E1">
        <w:rPr>
          <w:rFonts w:cstheme="minorHAnsi"/>
          <w:b/>
          <w:sz w:val="48"/>
          <w:u w:val="single"/>
        </w:rPr>
        <w:t>: In the Hall of the Mountain King</w:t>
      </w:r>
    </w:p>
    <w:p w:rsidR="003777E1" w:rsidRPr="003777E1" w:rsidRDefault="003777E1" w:rsidP="003777E1">
      <w:pPr>
        <w:jc w:val="center"/>
        <w:rPr>
          <w:rFonts w:cstheme="minorHAnsi"/>
          <w:b/>
          <w:sz w:val="40"/>
          <w:u w:val="single"/>
        </w:rPr>
      </w:pPr>
      <w:proofErr w:type="spellStart"/>
      <w:r w:rsidRPr="003777E1">
        <w:rPr>
          <w:rFonts w:cstheme="minorHAnsi"/>
          <w:b/>
          <w:sz w:val="40"/>
          <w:u w:val="single"/>
        </w:rPr>
        <w:t>Edvard</w:t>
      </w:r>
      <w:proofErr w:type="spellEnd"/>
      <w:r w:rsidRPr="003777E1">
        <w:rPr>
          <w:rFonts w:cstheme="minorHAnsi"/>
          <w:b/>
          <w:sz w:val="40"/>
          <w:u w:val="single"/>
        </w:rPr>
        <w:t xml:space="preserve"> Grieg</w:t>
      </w:r>
    </w:p>
    <w:p w:rsidR="003777E1" w:rsidRPr="003777E1" w:rsidRDefault="003777E1" w:rsidP="003777E1">
      <w:pPr>
        <w:jc w:val="center"/>
        <w:rPr>
          <w:rFonts w:cstheme="minorHAnsi"/>
          <w:b/>
          <w:sz w:val="40"/>
          <w:u w:val="single"/>
        </w:rPr>
      </w:pPr>
    </w:p>
    <w:p w:rsidR="003777E1" w:rsidRPr="003777E1" w:rsidRDefault="003777E1" w:rsidP="003777E1">
      <w:pPr>
        <w:jc w:val="center"/>
        <w:rPr>
          <w:rFonts w:cstheme="minorHAnsi"/>
          <w:b/>
          <w:sz w:val="40"/>
          <w:u w:val="single"/>
        </w:rPr>
      </w:pPr>
      <w:r w:rsidRPr="003777E1">
        <w:rPr>
          <w:rFonts w:cstheme="minorHAnsi"/>
          <w:b/>
          <w:noProof/>
          <w:lang w:eastAsia="en-GB"/>
        </w:rPr>
        <w:drawing>
          <wp:inline distT="0" distB="0" distL="0" distR="0" wp14:anchorId="1C1478B4" wp14:editId="0D1766D5">
            <wp:extent cx="4702629" cy="3007773"/>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08451" cy="3011497"/>
                    </a:xfrm>
                    <a:prstGeom prst="rect">
                      <a:avLst/>
                    </a:prstGeom>
                  </pic:spPr>
                </pic:pic>
              </a:graphicData>
            </a:graphic>
          </wp:inline>
        </w:drawing>
      </w:r>
    </w:p>
    <w:p w:rsidR="003777E1" w:rsidRPr="003777E1" w:rsidRDefault="003777E1" w:rsidP="003777E1">
      <w:pPr>
        <w:jc w:val="center"/>
        <w:rPr>
          <w:rFonts w:cstheme="minorHAnsi"/>
          <w:b/>
          <w:sz w:val="40"/>
          <w:u w:val="single"/>
        </w:rPr>
      </w:pPr>
    </w:p>
    <w:p w:rsidR="003777E1" w:rsidRPr="003777E1" w:rsidRDefault="003777E1" w:rsidP="003777E1">
      <w:pPr>
        <w:jc w:val="center"/>
        <w:rPr>
          <w:rFonts w:cstheme="minorHAnsi"/>
          <w:b/>
          <w:sz w:val="40"/>
          <w:u w:val="single"/>
        </w:rPr>
      </w:pPr>
      <w:r w:rsidRPr="003777E1">
        <w:rPr>
          <w:rFonts w:cstheme="minorHAnsi"/>
          <w:b/>
          <w:sz w:val="40"/>
          <w:u w:val="single"/>
        </w:rPr>
        <w:t>Music Project Pack</w:t>
      </w: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3777E1" w:rsidRDefault="003777E1" w:rsidP="003777E1">
      <w:pPr>
        <w:jc w:val="center"/>
        <w:rPr>
          <w:rFonts w:cstheme="minorHAnsi"/>
          <w:sz w:val="40"/>
          <w:u w:val="single"/>
        </w:rPr>
      </w:pPr>
    </w:p>
    <w:p w:rsidR="003777E1" w:rsidRPr="00E34FC5" w:rsidRDefault="003777E1" w:rsidP="003777E1">
      <w:pPr>
        <w:rPr>
          <w:rFonts w:cstheme="minorHAnsi"/>
          <w:b/>
          <w:color w:val="333333"/>
          <w:sz w:val="36"/>
          <w:u w:val="single"/>
          <w:shd w:val="clear" w:color="auto" w:fill="FFFFFF"/>
        </w:rPr>
      </w:pPr>
      <w:r w:rsidRPr="00E34FC5">
        <w:rPr>
          <w:rFonts w:cstheme="minorHAnsi"/>
          <w:b/>
          <w:color w:val="333333"/>
          <w:sz w:val="36"/>
          <w:u w:val="single"/>
          <w:shd w:val="clear" w:color="auto" w:fill="FFFFFF"/>
        </w:rPr>
        <w:lastRenderedPageBreak/>
        <w:t>Introduction</w:t>
      </w:r>
    </w:p>
    <w:p w:rsidR="003777E1" w:rsidRPr="00E34FC5" w:rsidRDefault="003777E1" w:rsidP="003777E1">
      <w:pPr>
        <w:rPr>
          <w:rFonts w:cstheme="minorHAnsi"/>
          <w:color w:val="333333"/>
          <w:sz w:val="24"/>
          <w:shd w:val="clear" w:color="auto" w:fill="FFFFFF"/>
        </w:rPr>
      </w:pPr>
      <w:r w:rsidRPr="00E34FC5">
        <w:rPr>
          <w:rFonts w:cstheme="minorHAnsi"/>
          <w:color w:val="333333"/>
          <w:sz w:val="24"/>
          <w:shd w:val="clear" w:color="auto" w:fill="FFFFFF"/>
        </w:rPr>
        <w:t xml:space="preserve">Grieg's 'Peer </w:t>
      </w:r>
      <w:proofErr w:type="spellStart"/>
      <w:r w:rsidRPr="00E34FC5">
        <w:rPr>
          <w:rFonts w:cstheme="minorHAnsi"/>
          <w:color w:val="333333"/>
          <w:sz w:val="24"/>
          <w:shd w:val="clear" w:color="auto" w:fill="FFFFFF"/>
        </w:rPr>
        <w:t>Gynt</w:t>
      </w:r>
      <w:proofErr w:type="spellEnd"/>
      <w:r w:rsidRPr="00E34FC5">
        <w:rPr>
          <w:rFonts w:cstheme="minorHAnsi"/>
          <w:color w:val="333333"/>
          <w:sz w:val="24"/>
          <w:shd w:val="clear" w:color="auto" w:fill="FFFFFF"/>
        </w:rPr>
        <w:t xml:space="preserve"> Suite' tells the story of a young boy – Peer </w:t>
      </w:r>
      <w:proofErr w:type="spellStart"/>
      <w:r w:rsidRPr="00E34FC5">
        <w:rPr>
          <w:rFonts w:cstheme="minorHAnsi"/>
          <w:color w:val="333333"/>
          <w:sz w:val="24"/>
          <w:shd w:val="clear" w:color="auto" w:fill="FFFFFF"/>
        </w:rPr>
        <w:t>Gynt</w:t>
      </w:r>
      <w:proofErr w:type="spellEnd"/>
      <w:r w:rsidRPr="00E34FC5">
        <w:rPr>
          <w:rFonts w:cstheme="minorHAnsi"/>
          <w:color w:val="333333"/>
          <w:sz w:val="24"/>
          <w:shd w:val="clear" w:color="auto" w:fill="FFFFFF"/>
        </w:rPr>
        <w:t xml:space="preserve">, who falls in love with a girl but is not allowed to marry her. He runs away into the mountains but is captured by trolls who take him to their King. Peer </w:t>
      </w:r>
      <w:proofErr w:type="spellStart"/>
      <w:r w:rsidRPr="00E34FC5">
        <w:rPr>
          <w:rFonts w:cstheme="minorHAnsi"/>
          <w:color w:val="333333"/>
          <w:sz w:val="24"/>
          <w:shd w:val="clear" w:color="auto" w:fill="FFFFFF"/>
        </w:rPr>
        <w:t>Gynt</w:t>
      </w:r>
      <w:proofErr w:type="spellEnd"/>
      <w:r w:rsidRPr="00E34FC5">
        <w:rPr>
          <w:rFonts w:cstheme="minorHAnsi"/>
          <w:color w:val="333333"/>
          <w:sz w:val="24"/>
          <w:shd w:val="clear" w:color="auto" w:fill="FFFFFF"/>
        </w:rPr>
        <w:t xml:space="preserve"> tries to escape but is chased by the trolls and runs into the troll King.</w:t>
      </w:r>
    </w:p>
    <w:p w:rsidR="003777E1" w:rsidRPr="00E34FC5" w:rsidRDefault="003777E1" w:rsidP="003777E1">
      <w:pPr>
        <w:rPr>
          <w:rFonts w:cstheme="minorHAnsi"/>
          <w:color w:val="333333"/>
          <w:sz w:val="24"/>
          <w:shd w:val="clear" w:color="auto" w:fill="FFFFFF"/>
        </w:rPr>
      </w:pPr>
      <w:r w:rsidRPr="00E34FC5">
        <w:rPr>
          <w:rFonts w:cstheme="minorHAnsi"/>
          <w:color w:val="333333"/>
          <w:sz w:val="24"/>
          <w:shd w:val="clear" w:color="auto" w:fill="FFFFFF"/>
        </w:rPr>
        <w:t>Watch the first video on the webpage, for an introduction to the piece and to hear it played by an orchestra.</w:t>
      </w:r>
    </w:p>
    <w:p w:rsidR="003777E1" w:rsidRPr="00E34FC5" w:rsidRDefault="004353E5" w:rsidP="003777E1">
      <w:pPr>
        <w:rPr>
          <w:rFonts w:cstheme="minorHAnsi"/>
          <w:sz w:val="24"/>
        </w:rPr>
      </w:pPr>
      <w:hyperlink r:id="rId6" w:history="1">
        <w:r w:rsidR="003777E1" w:rsidRPr="00E34FC5">
          <w:rPr>
            <w:rStyle w:val="Hyperlink"/>
            <w:rFonts w:cstheme="minorHAnsi"/>
            <w:sz w:val="24"/>
          </w:rPr>
          <w:t>https://www.bbc.co.uk/teach/ten-pieces/KS2-edvard-grieg-in-the-hall-of-the-mountain-king-from-peer-gynt/z7nf3k7</w:t>
        </w:r>
      </w:hyperlink>
    </w:p>
    <w:p w:rsidR="003777E1" w:rsidRPr="00E34FC5" w:rsidRDefault="003777E1" w:rsidP="003777E1">
      <w:pPr>
        <w:rPr>
          <w:rFonts w:cstheme="minorHAnsi"/>
          <w:sz w:val="24"/>
        </w:rPr>
      </w:pPr>
      <w:r w:rsidRPr="00E34FC5">
        <w:rPr>
          <w:rFonts w:cstheme="minorHAnsi"/>
          <w:sz w:val="24"/>
        </w:rPr>
        <w:t>Now look at the activities below. You will find further instructions for each activity on the following pages and you can choose which ones you would like to do. There are lots of different types of activity, there should be something for everyone! You will notice, you can tick one of them off already</w:t>
      </w:r>
      <w:r w:rsidR="00AD7FFB" w:rsidRPr="00E34FC5">
        <w:rPr>
          <w:rFonts w:cstheme="minorHAnsi"/>
          <w:sz w:val="24"/>
        </w:rPr>
        <w:t>!</w:t>
      </w:r>
    </w:p>
    <w:p w:rsidR="00AD7FFB" w:rsidRDefault="00AD7FFB" w:rsidP="003777E1">
      <w:pPr>
        <w:rPr>
          <w:rFonts w:cstheme="minorHAnsi"/>
        </w:rPr>
      </w:pPr>
    </w:p>
    <w:tbl>
      <w:tblPr>
        <w:tblStyle w:val="TableGrid"/>
        <w:tblW w:w="0" w:type="auto"/>
        <w:tblLook w:val="04A0" w:firstRow="1" w:lastRow="0" w:firstColumn="1" w:lastColumn="0" w:noHBand="0" w:noVBand="1"/>
      </w:tblPr>
      <w:tblGrid>
        <w:gridCol w:w="3005"/>
        <w:gridCol w:w="3005"/>
        <w:gridCol w:w="3006"/>
      </w:tblGrid>
      <w:tr w:rsidR="00AD7FFB" w:rsidTr="00AD7FFB">
        <w:tc>
          <w:tcPr>
            <w:tcW w:w="3005" w:type="dxa"/>
          </w:tcPr>
          <w:p w:rsidR="00AD7FFB" w:rsidRDefault="00AD7FFB" w:rsidP="00AD7FFB">
            <w:pPr>
              <w:jc w:val="center"/>
              <w:rPr>
                <w:rFonts w:cstheme="minorHAnsi"/>
                <w:b/>
              </w:rPr>
            </w:pPr>
            <w:r w:rsidRPr="00AD7FFB">
              <w:rPr>
                <w:rFonts w:cstheme="minorHAnsi"/>
                <w:b/>
              </w:rPr>
              <w:t>Introduce it</w:t>
            </w:r>
          </w:p>
          <w:p w:rsidR="00857414" w:rsidRPr="00AD7FFB" w:rsidRDefault="00857414" w:rsidP="00AD7FFB">
            <w:pPr>
              <w:jc w:val="center"/>
              <w:rPr>
                <w:rFonts w:cstheme="minorHAnsi"/>
                <w:b/>
              </w:rPr>
            </w:pPr>
            <w:r>
              <w:rPr>
                <w:noProof/>
                <w:lang w:eastAsia="en-GB"/>
              </w:rPr>
              <w:drawing>
                <wp:inline distT="0" distB="0" distL="0" distR="0" wp14:anchorId="1A1F0A58" wp14:editId="33DC9FD2">
                  <wp:extent cx="1508166" cy="1508166"/>
                  <wp:effectExtent l="0" t="0" r="0" b="0"/>
                  <wp:docPr id="14" name="Picture 14" descr="Chillax Headphones | Smiley, Emoticon, Emoji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lax Headphones | Smiley, Emoticon, Emoji l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9534" cy="1519534"/>
                          </a:xfrm>
                          <a:prstGeom prst="rect">
                            <a:avLst/>
                          </a:prstGeom>
                          <a:noFill/>
                          <a:ln>
                            <a:noFill/>
                          </a:ln>
                        </pic:spPr>
                      </pic:pic>
                    </a:graphicData>
                  </a:graphic>
                </wp:inline>
              </w:drawing>
            </w:r>
          </w:p>
        </w:tc>
        <w:tc>
          <w:tcPr>
            <w:tcW w:w="3005" w:type="dxa"/>
          </w:tcPr>
          <w:p w:rsidR="00AD7FFB" w:rsidRDefault="00AD7FFB" w:rsidP="00AD7FFB">
            <w:pPr>
              <w:jc w:val="center"/>
              <w:rPr>
                <w:rFonts w:cstheme="minorHAnsi"/>
                <w:b/>
              </w:rPr>
            </w:pPr>
            <w:r w:rsidRPr="00AD7FFB">
              <w:rPr>
                <w:rFonts w:cstheme="minorHAnsi"/>
                <w:b/>
              </w:rPr>
              <w:t>Draw it</w:t>
            </w:r>
          </w:p>
          <w:p w:rsidR="00AD7FFB" w:rsidRPr="00AD7FFB" w:rsidRDefault="00AD7FFB" w:rsidP="00AD7FFB">
            <w:pPr>
              <w:jc w:val="center"/>
              <w:rPr>
                <w:rFonts w:cstheme="minorHAnsi"/>
                <w:b/>
              </w:rPr>
            </w:pPr>
            <w:r>
              <w:rPr>
                <w:rFonts w:cstheme="minorHAnsi"/>
                <w:noProof/>
                <w:lang w:eastAsia="en-GB"/>
              </w:rPr>
              <w:drawing>
                <wp:inline distT="0" distB="0" distL="0" distR="0" wp14:anchorId="02D7305F" wp14:editId="14674EE8">
                  <wp:extent cx="844262" cy="14408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1678" cy="1453530"/>
                          </a:xfrm>
                          <a:prstGeom prst="rect">
                            <a:avLst/>
                          </a:prstGeom>
                        </pic:spPr>
                      </pic:pic>
                    </a:graphicData>
                  </a:graphic>
                </wp:inline>
              </w:drawing>
            </w:r>
          </w:p>
        </w:tc>
        <w:tc>
          <w:tcPr>
            <w:tcW w:w="3006" w:type="dxa"/>
          </w:tcPr>
          <w:p w:rsidR="00AD7FFB" w:rsidRDefault="004353E5" w:rsidP="00AD7FFB">
            <w:pPr>
              <w:jc w:val="center"/>
              <w:rPr>
                <w:rFonts w:cstheme="minorHAnsi"/>
                <w:b/>
              </w:rPr>
            </w:pPr>
            <w:r>
              <w:rPr>
                <w:rFonts w:cstheme="minorHAnsi"/>
                <w:b/>
              </w:rPr>
              <w:t>Perform</w:t>
            </w:r>
            <w:r w:rsidR="00AD7FFB" w:rsidRPr="00AD7FFB">
              <w:rPr>
                <w:rFonts w:cstheme="minorHAnsi"/>
                <w:b/>
              </w:rPr>
              <w:t xml:space="preserve"> it</w:t>
            </w:r>
          </w:p>
          <w:p w:rsidR="00AD7FFB" w:rsidRPr="00AD7FFB" w:rsidRDefault="00AD7FFB" w:rsidP="00AD7FFB">
            <w:pPr>
              <w:jc w:val="center"/>
              <w:rPr>
                <w:rFonts w:cstheme="minorHAnsi"/>
                <w:b/>
              </w:rPr>
            </w:pPr>
            <w:r>
              <w:rPr>
                <w:rFonts w:cstheme="minorHAnsi"/>
                <w:noProof/>
                <w:lang w:eastAsia="en-GB"/>
              </w:rPr>
              <w:drawing>
                <wp:inline distT="0" distB="0" distL="0" distR="0" wp14:anchorId="0C31CD9C" wp14:editId="6DA9A38C">
                  <wp:extent cx="1441603" cy="124690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if_9_drama_masks[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62068" cy="1264610"/>
                          </a:xfrm>
                          <a:prstGeom prst="rect">
                            <a:avLst/>
                          </a:prstGeom>
                        </pic:spPr>
                      </pic:pic>
                    </a:graphicData>
                  </a:graphic>
                </wp:inline>
              </w:drawing>
            </w:r>
          </w:p>
        </w:tc>
      </w:tr>
      <w:tr w:rsidR="00AD7FFB" w:rsidTr="00AD7FFB">
        <w:tc>
          <w:tcPr>
            <w:tcW w:w="3005" w:type="dxa"/>
          </w:tcPr>
          <w:p w:rsidR="00AD7FFB" w:rsidRDefault="00AD7FFB" w:rsidP="00AD7FFB">
            <w:pPr>
              <w:jc w:val="center"/>
              <w:rPr>
                <w:rFonts w:cstheme="minorHAnsi"/>
                <w:b/>
              </w:rPr>
            </w:pPr>
            <w:r w:rsidRPr="00AD7FFB">
              <w:rPr>
                <w:rFonts w:cstheme="minorHAnsi"/>
                <w:b/>
              </w:rPr>
              <w:t>Characterise it</w:t>
            </w:r>
          </w:p>
          <w:p w:rsidR="00857414" w:rsidRPr="00AD7FFB" w:rsidRDefault="00857414" w:rsidP="00AD7FFB">
            <w:pPr>
              <w:jc w:val="center"/>
              <w:rPr>
                <w:rFonts w:cstheme="minorHAnsi"/>
                <w:b/>
              </w:rPr>
            </w:pPr>
            <w:r>
              <w:rPr>
                <w:noProof/>
                <w:lang w:eastAsia="en-GB"/>
              </w:rPr>
              <w:drawing>
                <wp:inline distT="0" distB="0" distL="0" distR="0" wp14:anchorId="4A306E45" wp14:editId="3F033119">
                  <wp:extent cx="1163782" cy="1163782"/>
                  <wp:effectExtent l="0" t="0" r="0" b="0"/>
                  <wp:docPr id="15" name="Picture 15" descr="616 vectorized clip art silhouettes | Public domain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16 vectorized clip art silhouettes | Public domain vect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5158" cy="1165158"/>
                          </a:xfrm>
                          <a:prstGeom prst="rect">
                            <a:avLst/>
                          </a:prstGeom>
                          <a:noFill/>
                          <a:ln>
                            <a:noFill/>
                          </a:ln>
                        </pic:spPr>
                      </pic:pic>
                    </a:graphicData>
                  </a:graphic>
                </wp:inline>
              </w:drawing>
            </w:r>
          </w:p>
        </w:tc>
        <w:tc>
          <w:tcPr>
            <w:tcW w:w="3005" w:type="dxa"/>
          </w:tcPr>
          <w:p w:rsidR="00AD7FFB" w:rsidRPr="00AD7FFB" w:rsidRDefault="00AD7FFB" w:rsidP="00AD7FFB">
            <w:pPr>
              <w:jc w:val="center"/>
              <w:rPr>
                <w:rFonts w:cstheme="minorHAnsi"/>
                <w:b/>
              </w:rPr>
            </w:pPr>
            <w:r w:rsidRPr="00AD7FFB">
              <w:rPr>
                <w:rFonts w:cstheme="minorHAnsi"/>
                <w:b/>
              </w:rPr>
              <w:t>Research it</w:t>
            </w:r>
            <w:r>
              <w:rPr>
                <w:rFonts w:cstheme="minorHAnsi"/>
                <w:b/>
                <w:noProof/>
                <w:lang w:eastAsia="en-GB"/>
              </w:rPr>
              <w:drawing>
                <wp:inline distT="0" distB="0" distL="0" distR="0">
                  <wp:extent cx="1427034" cy="1235404"/>
                  <wp:effectExtent l="0" t="0" r="190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85541321-350w_bookclipartbookclipart5cutebookclipart1[1].gif"/>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451121" cy="1256257"/>
                          </a:xfrm>
                          <a:prstGeom prst="rect">
                            <a:avLst/>
                          </a:prstGeom>
                        </pic:spPr>
                      </pic:pic>
                    </a:graphicData>
                  </a:graphic>
                </wp:inline>
              </w:drawing>
            </w:r>
          </w:p>
        </w:tc>
        <w:tc>
          <w:tcPr>
            <w:tcW w:w="3006" w:type="dxa"/>
          </w:tcPr>
          <w:p w:rsidR="00AD7FFB" w:rsidRDefault="00AD7FFB" w:rsidP="00AD7FFB">
            <w:pPr>
              <w:jc w:val="center"/>
              <w:rPr>
                <w:rFonts w:cstheme="minorHAnsi"/>
                <w:b/>
              </w:rPr>
            </w:pPr>
            <w:r w:rsidRPr="00AD7FFB">
              <w:rPr>
                <w:rFonts w:cstheme="minorHAnsi"/>
                <w:b/>
              </w:rPr>
              <w:t>Place it</w:t>
            </w:r>
          </w:p>
          <w:p w:rsidR="00857414" w:rsidRPr="00AD7FFB" w:rsidRDefault="00857414" w:rsidP="00AD7FFB">
            <w:pPr>
              <w:jc w:val="center"/>
              <w:rPr>
                <w:rFonts w:cstheme="minorHAnsi"/>
                <w:b/>
              </w:rPr>
            </w:pPr>
            <w:r>
              <w:rPr>
                <w:noProof/>
                <w:lang w:eastAsia="en-GB"/>
              </w:rPr>
              <w:drawing>
                <wp:inline distT="0" distB="0" distL="0" distR="0">
                  <wp:extent cx="1389207" cy="1198625"/>
                  <wp:effectExtent l="0" t="0" r="1905" b="1905"/>
                  <wp:docPr id="12" name="Picture 12" descr="Map clipart, Map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clipart, Map Transparent FREE for download on WebStockReview 20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V="1">
                            <a:off x="0" y="0"/>
                            <a:ext cx="1390263" cy="1199536"/>
                          </a:xfrm>
                          <a:prstGeom prst="rect">
                            <a:avLst/>
                          </a:prstGeom>
                          <a:noFill/>
                          <a:ln>
                            <a:noFill/>
                          </a:ln>
                        </pic:spPr>
                      </pic:pic>
                    </a:graphicData>
                  </a:graphic>
                </wp:inline>
              </w:drawing>
            </w:r>
          </w:p>
        </w:tc>
      </w:tr>
      <w:tr w:rsidR="00AD7FFB" w:rsidTr="00AD7FFB">
        <w:tc>
          <w:tcPr>
            <w:tcW w:w="3005" w:type="dxa"/>
          </w:tcPr>
          <w:p w:rsidR="00AD7FFB" w:rsidRDefault="00AD7FFB" w:rsidP="00AD7FFB">
            <w:pPr>
              <w:jc w:val="center"/>
              <w:rPr>
                <w:rFonts w:cstheme="minorHAnsi"/>
                <w:b/>
              </w:rPr>
            </w:pPr>
            <w:r w:rsidRPr="00AD7FFB">
              <w:rPr>
                <w:rFonts w:cstheme="minorHAnsi"/>
                <w:b/>
              </w:rPr>
              <w:t>Story-Tell it</w:t>
            </w:r>
          </w:p>
          <w:p w:rsidR="00AD7FFB" w:rsidRPr="00AD7FFB" w:rsidRDefault="00AD7FFB" w:rsidP="00AD7FFB">
            <w:pPr>
              <w:jc w:val="center"/>
              <w:rPr>
                <w:rFonts w:cstheme="minorHAnsi"/>
                <w:b/>
              </w:rPr>
            </w:pPr>
            <w:r>
              <w:rPr>
                <w:noProof/>
                <w:lang w:eastAsia="en-GB"/>
              </w:rPr>
              <w:drawing>
                <wp:inline distT="0" distB="0" distL="0" distR="0" wp14:anchorId="4EA0E932" wp14:editId="0E1F003A">
                  <wp:extent cx="1471909" cy="1033153"/>
                  <wp:effectExtent l="0" t="0" r="0" b="0"/>
                  <wp:docPr id="11" name="Picture 11"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6282" cy="1050261"/>
                          </a:xfrm>
                          <a:prstGeom prst="rect">
                            <a:avLst/>
                          </a:prstGeom>
                          <a:noFill/>
                          <a:ln>
                            <a:noFill/>
                          </a:ln>
                        </pic:spPr>
                      </pic:pic>
                    </a:graphicData>
                  </a:graphic>
                </wp:inline>
              </w:drawing>
            </w:r>
          </w:p>
        </w:tc>
        <w:tc>
          <w:tcPr>
            <w:tcW w:w="3005" w:type="dxa"/>
          </w:tcPr>
          <w:p w:rsidR="00AD7FFB" w:rsidRDefault="00AD7FFB" w:rsidP="00AD7FFB">
            <w:pPr>
              <w:jc w:val="center"/>
              <w:rPr>
                <w:rFonts w:cstheme="minorHAnsi"/>
                <w:b/>
              </w:rPr>
            </w:pPr>
            <w:r w:rsidRPr="00AD7FFB">
              <w:rPr>
                <w:rFonts w:cstheme="minorHAnsi"/>
                <w:b/>
              </w:rPr>
              <w:t>Compare it</w:t>
            </w:r>
          </w:p>
          <w:p w:rsidR="00AD7FFB" w:rsidRPr="00AD7FFB" w:rsidRDefault="00AD7FFB" w:rsidP="00AD7FFB">
            <w:pPr>
              <w:jc w:val="center"/>
              <w:rPr>
                <w:rFonts w:cstheme="minorHAnsi"/>
                <w:b/>
              </w:rPr>
            </w:pPr>
            <w:r>
              <w:rPr>
                <w:noProof/>
                <w:lang w:eastAsia="en-GB"/>
              </w:rPr>
              <w:drawing>
                <wp:inline distT="0" distB="0" distL="0" distR="0" wp14:anchorId="1E0ED643" wp14:editId="2E2EF761">
                  <wp:extent cx="1483926" cy="10858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08415" cy="1103770"/>
                          </a:xfrm>
                          <a:prstGeom prst="rect">
                            <a:avLst/>
                          </a:prstGeom>
                        </pic:spPr>
                      </pic:pic>
                    </a:graphicData>
                  </a:graphic>
                </wp:inline>
              </w:drawing>
            </w:r>
          </w:p>
        </w:tc>
        <w:tc>
          <w:tcPr>
            <w:tcW w:w="3006" w:type="dxa"/>
          </w:tcPr>
          <w:p w:rsidR="00AD7FFB" w:rsidRDefault="00AD7FFB" w:rsidP="00AD7FFB">
            <w:pPr>
              <w:jc w:val="center"/>
              <w:rPr>
                <w:rFonts w:cstheme="minorHAnsi"/>
                <w:b/>
              </w:rPr>
            </w:pPr>
            <w:r w:rsidRPr="00AD7FFB">
              <w:rPr>
                <w:rFonts w:cstheme="minorHAnsi"/>
                <w:b/>
              </w:rPr>
              <w:t>Play it</w:t>
            </w:r>
          </w:p>
          <w:p w:rsidR="00AD7FFB" w:rsidRPr="00AD7FFB" w:rsidRDefault="00AD7FFB" w:rsidP="00AD7FFB">
            <w:pPr>
              <w:jc w:val="center"/>
              <w:rPr>
                <w:rFonts w:cstheme="minorHAnsi"/>
                <w:b/>
              </w:rPr>
            </w:pPr>
            <w:r>
              <w:rPr>
                <w:rFonts w:cstheme="minorHAnsi"/>
                <w:noProof/>
                <w:lang w:eastAsia="en-GB"/>
              </w:rPr>
              <w:drawing>
                <wp:inline distT="0" distB="0" distL="0" distR="0" wp14:anchorId="220F1C0F" wp14:editId="38B43242">
                  <wp:extent cx="1056904" cy="10569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iolin-PNG-Imag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8765" cy="1058765"/>
                          </a:xfrm>
                          <a:prstGeom prst="rect">
                            <a:avLst/>
                          </a:prstGeom>
                        </pic:spPr>
                      </pic:pic>
                    </a:graphicData>
                  </a:graphic>
                </wp:inline>
              </w:drawing>
            </w:r>
          </w:p>
        </w:tc>
      </w:tr>
    </w:tbl>
    <w:p w:rsidR="00AD7FFB" w:rsidRDefault="00AD7FFB" w:rsidP="003777E1">
      <w:pPr>
        <w:rPr>
          <w:rFonts w:cstheme="minorHAnsi"/>
        </w:rPr>
      </w:pPr>
    </w:p>
    <w:p w:rsidR="003777E1" w:rsidRPr="00E34FC5" w:rsidRDefault="00E34FC5" w:rsidP="00E34FC5">
      <w:pPr>
        <w:jc w:val="center"/>
        <w:rPr>
          <w:rFonts w:cstheme="minorHAnsi"/>
          <w:sz w:val="40"/>
        </w:rPr>
      </w:pPr>
      <w:r w:rsidRPr="00E34FC5">
        <w:rPr>
          <w:rFonts w:cstheme="minorHAnsi"/>
          <w:sz w:val="40"/>
        </w:rPr>
        <w:t>Remember, any work you do at home can be sent in for us to put onto our home learning gallery!</w:t>
      </w:r>
    </w:p>
    <w:tbl>
      <w:tblPr>
        <w:tblStyle w:val="TableGrid"/>
        <w:tblW w:w="0" w:type="auto"/>
        <w:tblLook w:val="04A0" w:firstRow="1" w:lastRow="0" w:firstColumn="1" w:lastColumn="0" w:noHBand="0" w:noVBand="1"/>
      </w:tblPr>
      <w:tblGrid>
        <w:gridCol w:w="2473"/>
        <w:gridCol w:w="6543"/>
      </w:tblGrid>
      <w:tr w:rsidR="00857414" w:rsidTr="000F5249">
        <w:tc>
          <w:tcPr>
            <w:tcW w:w="2473" w:type="dxa"/>
          </w:tcPr>
          <w:p w:rsidR="00857414" w:rsidRDefault="00857414" w:rsidP="00857414">
            <w:pPr>
              <w:jc w:val="center"/>
            </w:pPr>
            <w:r>
              <w:lastRenderedPageBreak/>
              <w:t>Introduce it:</w:t>
            </w:r>
          </w:p>
          <w:p w:rsidR="00857414" w:rsidRDefault="00857414" w:rsidP="00857414">
            <w:pPr>
              <w:jc w:val="center"/>
            </w:pPr>
            <w:r>
              <w:rPr>
                <w:noProof/>
                <w:lang w:eastAsia="en-GB"/>
              </w:rPr>
              <w:drawing>
                <wp:inline distT="0" distB="0" distL="0" distR="0" wp14:anchorId="3964D9C9" wp14:editId="6D03B428">
                  <wp:extent cx="1508166" cy="1508166"/>
                  <wp:effectExtent l="0" t="0" r="0" b="0"/>
                  <wp:docPr id="16" name="Picture 16" descr="Chillax Headphones | Smiley, Emoticon, Emoji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lax Headphones | Smiley, Emoticon, Emoji l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9534" cy="1519534"/>
                          </a:xfrm>
                          <a:prstGeom prst="rect">
                            <a:avLst/>
                          </a:prstGeom>
                          <a:noFill/>
                          <a:ln>
                            <a:noFill/>
                          </a:ln>
                        </pic:spPr>
                      </pic:pic>
                    </a:graphicData>
                  </a:graphic>
                </wp:inline>
              </w:drawing>
            </w:r>
          </w:p>
        </w:tc>
        <w:tc>
          <w:tcPr>
            <w:tcW w:w="6543" w:type="dxa"/>
          </w:tcPr>
          <w:p w:rsidR="00857414" w:rsidRDefault="00857414" w:rsidP="00686FEC">
            <w:r>
              <w:t>Read the introduction above and listen to the piece of music and think about the following questions.</w:t>
            </w:r>
          </w:p>
          <w:p w:rsidR="00857414" w:rsidRDefault="00857414" w:rsidP="00686FEC"/>
          <w:p w:rsidR="00857414" w:rsidRDefault="00857414" w:rsidP="00686FEC">
            <w:r>
              <w:t>What are your first impressions about it? Did you enjoy it? What did you like about it? Was there anything you didn’t like?</w:t>
            </w:r>
          </w:p>
          <w:p w:rsidR="00857414" w:rsidRDefault="00857414" w:rsidP="00686FEC"/>
          <w:p w:rsidR="00857414" w:rsidRDefault="00857414" w:rsidP="00686FEC">
            <w:r>
              <w:t>You don’t need to write anything down unless you want to. You can just think about it or discuss with someone in your family if they are free.</w:t>
            </w:r>
          </w:p>
        </w:tc>
      </w:tr>
      <w:tr w:rsidR="003777E1" w:rsidTr="000F5249">
        <w:tc>
          <w:tcPr>
            <w:tcW w:w="2473" w:type="dxa"/>
          </w:tcPr>
          <w:p w:rsidR="003777E1" w:rsidRDefault="003777E1" w:rsidP="00857414">
            <w:pPr>
              <w:jc w:val="center"/>
            </w:pPr>
            <w:r>
              <w:t>Draw it:</w:t>
            </w:r>
          </w:p>
          <w:p w:rsidR="00857414" w:rsidRDefault="00857414" w:rsidP="00857414">
            <w:pPr>
              <w:jc w:val="center"/>
            </w:pPr>
            <w:r>
              <w:rPr>
                <w:rFonts w:cstheme="minorHAnsi"/>
                <w:noProof/>
                <w:lang w:eastAsia="en-GB"/>
              </w:rPr>
              <w:drawing>
                <wp:inline distT="0" distB="0" distL="0" distR="0" wp14:anchorId="012B8B39" wp14:editId="7E88BDA1">
                  <wp:extent cx="844262" cy="144087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s-156016_64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1678" cy="1453530"/>
                          </a:xfrm>
                          <a:prstGeom prst="rect">
                            <a:avLst/>
                          </a:prstGeom>
                        </pic:spPr>
                      </pic:pic>
                    </a:graphicData>
                  </a:graphic>
                </wp:inline>
              </w:drawing>
            </w:r>
          </w:p>
        </w:tc>
        <w:tc>
          <w:tcPr>
            <w:tcW w:w="6543" w:type="dxa"/>
          </w:tcPr>
          <w:p w:rsidR="003777E1" w:rsidRDefault="003777E1" w:rsidP="00686FEC">
            <w:r>
              <w:t>Listen to the piece of Music, As you listen, you could draw:</w:t>
            </w:r>
          </w:p>
          <w:p w:rsidR="003777E1" w:rsidRDefault="003777E1" w:rsidP="003777E1">
            <w:pPr>
              <w:pStyle w:val="ListParagraph"/>
              <w:numPr>
                <w:ilvl w:val="0"/>
                <w:numId w:val="1"/>
              </w:numPr>
            </w:pPr>
            <w:r>
              <w:t>The hall of the Mountain King – his grand, underground palace.</w:t>
            </w:r>
          </w:p>
          <w:p w:rsidR="003777E1" w:rsidRDefault="003777E1" w:rsidP="003777E1">
            <w:pPr>
              <w:pStyle w:val="ListParagraph"/>
              <w:numPr>
                <w:ilvl w:val="0"/>
                <w:numId w:val="1"/>
              </w:numPr>
            </w:pPr>
            <w:r>
              <w:t>The Mountain King himself – a terrifying troll.</w:t>
            </w:r>
          </w:p>
          <w:p w:rsidR="003777E1" w:rsidRDefault="003777E1" w:rsidP="003777E1">
            <w:pPr>
              <w:pStyle w:val="ListParagraph"/>
              <w:numPr>
                <w:ilvl w:val="0"/>
                <w:numId w:val="1"/>
              </w:numPr>
            </w:pPr>
            <w:r>
              <w:t xml:space="preserve">Peer </w:t>
            </w:r>
            <w:proofErr w:type="spellStart"/>
            <w:r>
              <w:t>Gynt</w:t>
            </w:r>
            <w:proofErr w:type="spellEnd"/>
            <w:r>
              <w:t xml:space="preserve"> running away down a twisty path.</w:t>
            </w:r>
          </w:p>
          <w:p w:rsidR="003777E1" w:rsidRDefault="003777E1" w:rsidP="003777E1">
            <w:pPr>
              <w:pStyle w:val="ListParagraph"/>
              <w:numPr>
                <w:ilvl w:val="0"/>
                <w:numId w:val="1"/>
              </w:numPr>
            </w:pPr>
            <w:r>
              <w:t>OR you could draw all th</w:t>
            </w:r>
            <w:r w:rsidR="00857414">
              <w:t>ree</w:t>
            </w:r>
            <w:r>
              <w:t xml:space="preserve"> pictures to create a storyboard for the piece of music.</w:t>
            </w:r>
          </w:p>
          <w:p w:rsidR="003777E1" w:rsidRDefault="003777E1" w:rsidP="00686FEC"/>
          <w:p w:rsidR="003777E1" w:rsidRDefault="003777E1" w:rsidP="00686FEC">
            <w:r>
              <w:t>You could create these pictures using paint, cutting and sticking or even by creating pictures on a tablet app or computer programme. Remember, you could always just use a pencil and paper. Sometimes, these pictures can be the most effective!</w:t>
            </w:r>
          </w:p>
        </w:tc>
      </w:tr>
      <w:tr w:rsidR="003777E1" w:rsidTr="000F5249">
        <w:tc>
          <w:tcPr>
            <w:tcW w:w="2473" w:type="dxa"/>
          </w:tcPr>
          <w:p w:rsidR="003777E1" w:rsidRDefault="004353E5" w:rsidP="00857414">
            <w:pPr>
              <w:jc w:val="center"/>
            </w:pPr>
            <w:r>
              <w:t>Perform</w:t>
            </w:r>
            <w:r w:rsidR="003777E1">
              <w:t xml:space="preserve"> it:</w:t>
            </w:r>
          </w:p>
          <w:p w:rsidR="00857414" w:rsidRDefault="00857414" w:rsidP="00857414">
            <w:pPr>
              <w:jc w:val="center"/>
            </w:pPr>
            <w:r>
              <w:rPr>
                <w:rFonts w:cstheme="minorHAnsi"/>
                <w:noProof/>
                <w:lang w:eastAsia="en-GB"/>
              </w:rPr>
              <w:drawing>
                <wp:inline distT="0" distB="0" distL="0" distR="0" wp14:anchorId="59E732D1" wp14:editId="15956A73">
                  <wp:extent cx="1441603" cy="1246909"/>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if_9_drama_masks[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62068" cy="1264610"/>
                          </a:xfrm>
                          <a:prstGeom prst="rect">
                            <a:avLst/>
                          </a:prstGeom>
                        </pic:spPr>
                      </pic:pic>
                    </a:graphicData>
                  </a:graphic>
                </wp:inline>
              </w:drawing>
            </w:r>
          </w:p>
        </w:tc>
        <w:tc>
          <w:tcPr>
            <w:tcW w:w="6543" w:type="dxa"/>
          </w:tcPr>
          <w:p w:rsidR="003777E1" w:rsidRDefault="003777E1" w:rsidP="00686FEC">
            <w:r>
              <w:t xml:space="preserve">Imagine you are Peer </w:t>
            </w:r>
            <w:proofErr w:type="spellStart"/>
            <w:r>
              <w:t>Gynt</w:t>
            </w:r>
            <w:proofErr w:type="spellEnd"/>
            <w:r>
              <w:t xml:space="preserve"> escaping from the hall of the Mountain King.</w:t>
            </w:r>
          </w:p>
          <w:p w:rsidR="003777E1" w:rsidRDefault="003777E1" w:rsidP="00686FEC">
            <w:r>
              <w:t xml:space="preserve">Play the piece of music and recreate your own escape from the Mountain. </w:t>
            </w:r>
          </w:p>
          <w:p w:rsidR="003777E1" w:rsidRDefault="003777E1" w:rsidP="00686FEC">
            <w:r>
              <w:t xml:space="preserve">Think about how Peer </w:t>
            </w:r>
            <w:proofErr w:type="spellStart"/>
            <w:r>
              <w:t>Gynt</w:t>
            </w:r>
            <w:proofErr w:type="spellEnd"/>
            <w:r>
              <w:t xml:space="preserve"> might move as he tries to creep away. How does the music change towards the end? How could you show this in your movements?</w:t>
            </w:r>
          </w:p>
          <w:p w:rsidR="003777E1" w:rsidRDefault="003777E1" w:rsidP="00686FEC"/>
          <w:p w:rsidR="003777E1" w:rsidRDefault="003777E1" w:rsidP="00686FEC">
            <w:r>
              <w:t>You could record your performance, practise and do a show for your parents, or just do it for fun on your own! Remember to be safe and sensible while you practise!</w:t>
            </w:r>
          </w:p>
        </w:tc>
      </w:tr>
      <w:tr w:rsidR="003777E1" w:rsidTr="000F5249">
        <w:tc>
          <w:tcPr>
            <w:tcW w:w="2473" w:type="dxa"/>
          </w:tcPr>
          <w:p w:rsidR="003777E1" w:rsidRDefault="003777E1" w:rsidP="00857414">
            <w:pPr>
              <w:jc w:val="center"/>
            </w:pPr>
            <w:r>
              <w:t>Characterise it:</w:t>
            </w:r>
          </w:p>
          <w:p w:rsidR="00857414" w:rsidRDefault="00857414" w:rsidP="00857414">
            <w:pPr>
              <w:jc w:val="center"/>
            </w:pPr>
            <w:r>
              <w:rPr>
                <w:noProof/>
                <w:lang w:eastAsia="en-GB"/>
              </w:rPr>
              <w:drawing>
                <wp:inline distT="0" distB="0" distL="0" distR="0" wp14:anchorId="5BEB8064" wp14:editId="74A9618E">
                  <wp:extent cx="1163782" cy="1163782"/>
                  <wp:effectExtent l="0" t="0" r="0" b="0"/>
                  <wp:docPr id="19" name="Picture 19" descr="616 vectorized clip art silhouettes | Public domain v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16 vectorized clip art silhouettes | Public domain vect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5158" cy="1165158"/>
                          </a:xfrm>
                          <a:prstGeom prst="rect">
                            <a:avLst/>
                          </a:prstGeom>
                          <a:noFill/>
                          <a:ln>
                            <a:noFill/>
                          </a:ln>
                        </pic:spPr>
                      </pic:pic>
                    </a:graphicData>
                  </a:graphic>
                </wp:inline>
              </w:drawing>
            </w:r>
          </w:p>
        </w:tc>
        <w:tc>
          <w:tcPr>
            <w:tcW w:w="6543" w:type="dxa"/>
          </w:tcPr>
          <w:p w:rsidR="003777E1" w:rsidRDefault="003777E1" w:rsidP="00686FEC">
            <w:r>
              <w:rPr>
                <w:rFonts w:ascii="Times New Roman" w:hAnsi="Times New Roman" w:cs="Times New Roman"/>
                <w:noProof/>
                <w:sz w:val="24"/>
                <w:szCs w:val="24"/>
                <w:lang w:eastAsia="en-GB"/>
              </w:rPr>
              <mc:AlternateContent>
                <mc:Choice Requires="wpg">
                  <w:drawing>
                    <wp:anchor distT="0" distB="0" distL="114300" distR="114300" simplePos="0" relativeHeight="251659264" behindDoc="0" locked="0" layoutInCell="1" allowOverlap="1" wp14:anchorId="662022AD" wp14:editId="79DF4027">
                      <wp:simplePos x="0" y="0"/>
                      <wp:positionH relativeFrom="column">
                        <wp:posOffset>3016885</wp:posOffset>
                      </wp:positionH>
                      <wp:positionV relativeFrom="paragraph">
                        <wp:posOffset>183515</wp:posOffset>
                      </wp:positionV>
                      <wp:extent cx="1003003" cy="622161"/>
                      <wp:effectExtent l="19050" t="19050" r="26035" b="2603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003" cy="622161"/>
                                <a:chOff x="1078763" y="1062075"/>
                                <a:chExt cx="36118" cy="22402"/>
                              </a:xfrm>
                            </wpg:grpSpPr>
                            <wps:wsp>
                              <wps:cNvPr id="3" name="Rectangle 3"/>
                              <wps:cNvSpPr>
                                <a:spLocks noChangeArrowheads="1"/>
                              </wps:cNvSpPr>
                              <wps:spPr bwMode="auto">
                                <a:xfrm>
                                  <a:off x="1078763" y="1062075"/>
                                  <a:ext cx="36119" cy="22403"/>
                                </a:xfrm>
                                <a:prstGeom prst="rect">
                                  <a:avLst/>
                                </a:prstGeom>
                                <a:solidFill>
                                  <a:srgbClr val="FFFFFF"/>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4" name="Oval 4"/>
                              <wps:cNvSpPr>
                                <a:spLocks noChangeArrowheads="1"/>
                              </wps:cNvSpPr>
                              <wps:spPr bwMode="auto">
                                <a:xfrm>
                                  <a:off x="1083792" y="1066419"/>
                                  <a:ext cx="9601" cy="12115"/>
                                </a:xfrm>
                                <a:prstGeom prst="ellipse">
                                  <a:avLst/>
                                </a:prstGeom>
                                <a:solidFill>
                                  <a:srgbClr val="FFFFFF"/>
                                </a:solidFill>
                                <a:ln w="3175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5" name="Oval 5"/>
                              <wps:cNvSpPr>
                                <a:spLocks noChangeArrowheads="1"/>
                              </wps:cNvSpPr>
                              <wps:spPr bwMode="auto">
                                <a:xfrm>
                                  <a:off x="1098423" y="1066419"/>
                                  <a:ext cx="9601" cy="12115"/>
                                </a:xfrm>
                                <a:prstGeom prst="ellipse">
                                  <a:avLst/>
                                </a:prstGeom>
                                <a:solidFill>
                                  <a:srgbClr val="FFFFFF"/>
                                </a:solidFill>
                                <a:ln w="3175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8EF033" id="Group 2" o:spid="_x0000_s1026" style="position:absolute;margin-left:237.55pt;margin-top:14.45pt;width:79pt;height:49pt;z-index:251659264" coordorigin="10787,10620" coordsize="36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">
                      <v:rect id="Rectangle 3" o:spid="_x0000_s1027" style="position:absolute;left:10787;top:10620;width:361;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" strokecolor="black [0]" strokeweight="2.5pt">
                        <v:shadow color="#868686"/>
                        <v:textbox inset="2.88pt,2.88pt,2.88pt,2.88pt"/>
                      </v:rect>
                      <v:oval id="Oval 4" o:spid="_x0000_s1028" style="position:absolute;left:10837;top:10664;width:96;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" strokecolor="black [0]" strokeweight="2.5pt">
                        <v:shadow color="#868686"/>
                        <v:textbox inset="2.88pt,2.88pt,2.88pt,2.88pt"/>
                      </v:oval>
                      <v:oval id="Oval 5" o:spid="_x0000_s1029" style="position:absolute;left:10984;top:10664;width:96;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" strokecolor="black [0]" strokeweight="2.5pt">
                        <v:shadow color="#868686"/>
                        <v:textbox inset="2.88pt,2.88pt,2.88pt,2.88pt"/>
                      </v:oval>
                    </v:group>
                  </w:pict>
                </mc:Fallback>
              </mc:AlternateContent>
            </w:r>
            <w:r>
              <w:t xml:space="preserve">There are two other character’s we must meet! </w:t>
            </w:r>
            <w:proofErr w:type="spellStart"/>
            <w:r>
              <w:t>Ase</w:t>
            </w:r>
            <w:proofErr w:type="spellEnd"/>
            <w:r>
              <w:t xml:space="preserve"> is Peer </w:t>
            </w:r>
            <w:proofErr w:type="spellStart"/>
            <w:r>
              <w:t>Gynt’s</w:t>
            </w:r>
            <w:proofErr w:type="spellEnd"/>
            <w:r>
              <w:t xml:space="preserve"> mother, and </w:t>
            </w:r>
            <w:proofErr w:type="spellStart"/>
            <w:r>
              <w:t>Aritna</w:t>
            </w:r>
            <w:proofErr w:type="spellEnd"/>
            <w:r>
              <w:t xml:space="preserve"> is his girlfriend.</w:t>
            </w:r>
          </w:p>
          <w:p w:rsidR="003777E1" w:rsidRDefault="003777E1" w:rsidP="00686FEC">
            <w:r>
              <w:t xml:space="preserve">On a </w:t>
            </w:r>
            <w:r w:rsidR="00857414">
              <w:t>p</w:t>
            </w:r>
            <w:r>
              <w:t xml:space="preserve">iece of paper, draw two ovals. </w:t>
            </w:r>
          </w:p>
          <w:p w:rsidR="003777E1" w:rsidRDefault="003777E1" w:rsidP="00686FEC"/>
          <w:p w:rsidR="003777E1" w:rsidRDefault="003777E1" w:rsidP="00686FEC">
            <w:r>
              <w:t>Listen to the first piece:</w:t>
            </w:r>
          </w:p>
          <w:p w:rsidR="003777E1" w:rsidRDefault="004353E5" w:rsidP="00686FEC">
            <w:hyperlink r:id="rId16" w:history="1">
              <w:r w:rsidR="003777E1">
                <w:rPr>
                  <w:rStyle w:val="Hyperlink"/>
                </w:rPr>
                <w:t>https://www.youtube.com/watch?v=gcEnSITNaGM</w:t>
              </w:r>
            </w:hyperlink>
          </w:p>
          <w:p w:rsidR="003777E1" w:rsidRDefault="003777E1" w:rsidP="00686FEC">
            <w:r>
              <w:t xml:space="preserve">This piece is </w:t>
            </w:r>
            <w:r w:rsidR="00857414">
              <w:t xml:space="preserve">about </w:t>
            </w:r>
            <w:proofErr w:type="spellStart"/>
            <w:r w:rsidR="00857414">
              <w:t>Anitra</w:t>
            </w:r>
            <w:proofErr w:type="spellEnd"/>
            <w:r w:rsidR="00857414">
              <w:t xml:space="preserve"> (his girlfriend). Using the oval, c</w:t>
            </w:r>
            <w:r>
              <w:t>an you draw her face? How old is she? What might she look like?</w:t>
            </w:r>
          </w:p>
          <w:p w:rsidR="003777E1" w:rsidRDefault="003777E1" w:rsidP="00686FEC"/>
          <w:p w:rsidR="003777E1" w:rsidRDefault="003777E1" w:rsidP="00686FEC">
            <w:r>
              <w:t>Now listen to this piece:</w:t>
            </w:r>
          </w:p>
          <w:p w:rsidR="003777E1" w:rsidRDefault="004353E5" w:rsidP="00686FEC">
            <w:hyperlink r:id="rId17" w:history="1">
              <w:r w:rsidR="003777E1">
                <w:rPr>
                  <w:rStyle w:val="Hyperlink"/>
                </w:rPr>
                <w:t>https://www.youtube.com/watch?v=VrpM-lGnoyA</w:t>
              </w:r>
            </w:hyperlink>
          </w:p>
          <w:p w:rsidR="003777E1" w:rsidRDefault="003777E1" w:rsidP="00686FEC">
            <w:r>
              <w:t xml:space="preserve">This piece is about </w:t>
            </w:r>
            <w:proofErr w:type="spellStart"/>
            <w:r>
              <w:t>Ase</w:t>
            </w:r>
            <w:proofErr w:type="spellEnd"/>
            <w:r>
              <w:t xml:space="preserve"> (his Mother). </w:t>
            </w:r>
            <w:r w:rsidR="00857414">
              <w:t>Using the other oval, c</w:t>
            </w:r>
            <w:r>
              <w:t>an you draw her face? How old is she? What might she look like?</w:t>
            </w:r>
          </w:p>
          <w:p w:rsidR="003777E1" w:rsidRDefault="003777E1" w:rsidP="00686FEC"/>
          <w:p w:rsidR="003777E1" w:rsidRDefault="003777E1" w:rsidP="00857414">
            <w:r>
              <w:t>Now, around or beneath the picture, can you write some words that tell me how they might be feeling? Think about the music and how the music sounds.</w:t>
            </w:r>
            <w:r w:rsidR="00857414">
              <w:t xml:space="preserve"> </w:t>
            </w:r>
            <w:r>
              <w:t>Write me a sentence or two to explain why they might be feeling that way.</w:t>
            </w:r>
          </w:p>
        </w:tc>
      </w:tr>
      <w:tr w:rsidR="003777E1" w:rsidTr="000F5249">
        <w:tc>
          <w:tcPr>
            <w:tcW w:w="2473" w:type="dxa"/>
          </w:tcPr>
          <w:p w:rsidR="003777E1" w:rsidRDefault="003777E1" w:rsidP="00857414">
            <w:pPr>
              <w:jc w:val="center"/>
            </w:pPr>
            <w:r>
              <w:lastRenderedPageBreak/>
              <w:t>Research it:</w:t>
            </w:r>
          </w:p>
          <w:p w:rsidR="00857414" w:rsidRDefault="00857414" w:rsidP="00857414">
            <w:pPr>
              <w:jc w:val="center"/>
            </w:pPr>
            <w:r>
              <w:rPr>
                <w:rFonts w:cstheme="minorHAnsi"/>
                <w:b/>
                <w:noProof/>
                <w:lang w:eastAsia="en-GB"/>
              </w:rPr>
              <w:drawing>
                <wp:inline distT="0" distB="0" distL="0" distR="0" wp14:anchorId="4806B60F" wp14:editId="44832F0C">
                  <wp:extent cx="1427034" cy="1235404"/>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85541321-350w_bookclipartbookclipart5cutebookclipart1[1].gif"/>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451121" cy="1256257"/>
                          </a:xfrm>
                          <a:prstGeom prst="rect">
                            <a:avLst/>
                          </a:prstGeom>
                        </pic:spPr>
                      </pic:pic>
                    </a:graphicData>
                  </a:graphic>
                </wp:inline>
              </w:drawing>
            </w:r>
          </w:p>
        </w:tc>
        <w:tc>
          <w:tcPr>
            <w:tcW w:w="6543" w:type="dxa"/>
          </w:tcPr>
          <w:p w:rsidR="003777E1" w:rsidRDefault="003777E1" w:rsidP="00686FEC">
            <w:r>
              <w:t xml:space="preserve">Use the following links to do some research of your own into the life and music of </w:t>
            </w:r>
            <w:proofErr w:type="spellStart"/>
            <w:r>
              <w:t>Edvard</w:t>
            </w:r>
            <w:proofErr w:type="spellEnd"/>
            <w:r>
              <w:t xml:space="preserve"> Grieg.</w:t>
            </w:r>
          </w:p>
          <w:p w:rsidR="003777E1" w:rsidRDefault="003777E1" w:rsidP="00686FEC"/>
          <w:p w:rsidR="003777E1" w:rsidRDefault="003777E1" w:rsidP="00686FEC">
            <w:r>
              <w:t xml:space="preserve">You could create a poster, a </w:t>
            </w:r>
            <w:proofErr w:type="spellStart"/>
            <w:r>
              <w:t>powerpoint</w:t>
            </w:r>
            <w:proofErr w:type="spellEnd"/>
            <w:r>
              <w:t xml:space="preserve"> presentation or a non-fiction text to show me what you find out.</w:t>
            </w:r>
          </w:p>
          <w:p w:rsidR="003777E1" w:rsidRDefault="003777E1" w:rsidP="00686FEC"/>
          <w:p w:rsidR="003777E1" w:rsidRDefault="003777E1" w:rsidP="00686FEC">
            <w:r>
              <w:t>You might like to include:</w:t>
            </w:r>
          </w:p>
          <w:p w:rsidR="003777E1" w:rsidRDefault="003777E1" w:rsidP="003777E1">
            <w:pPr>
              <w:pStyle w:val="ListParagraph"/>
              <w:numPr>
                <w:ilvl w:val="0"/>
                <w:numId w:val="2"/>
              </w:numPr>
            </w:pPr>
            <w:r>
              <w:t>Where was Grieg from?</w:t>
            </w:r>
          </w:p>
          <w:p w:rsidR="003777E1" w:rsidRDefault="003777E1" w:rsidP="003777E1">
            <w:pPr>
              <w:pStyle w:val="ListParagraph"/>
              <w:numPr>
                <w:ilvl w:val="0"/>
                <w:numId w:val="2"/>
              </w:numPr>
            </w:pPr>
            <w:r>
              <w:t>What type of music did he write?</w:t>
            </w:r>
          </w:p>
          <w:p w:rsidR="003777E1" w:rsidRDefault="003777E1" w:rsidP="003777E1">
            <w:pPr>
              <w:pStyle w:val="ListParagraph"/>
              <w:numPr>
                <w:ilvl w:val="0"/>
                <w:numId w:val="2"/>
              </w:numPr>
            </w:pPr>
            <w:r>
              <w:t xml:space="preserve">When was Peer </w:t>
            </w:r>
            <w:proofErr w:type="spellStart"/>
            <w:r>
              <w:t>Gynt</w:t>
            </w:r>
            <w:proofErr w:type="spellEnd"/>
            <w:r>
              <w:t xml:space="preserve"> written?</w:t>
            </w:r>
          </w:p>
          <w:p w:rsidR="003777E1" w:rsidRDefault="003777E1" w:rsidP="003777E1">
            <w:pPr>
              <w:pStyle w:val="ListParagraph"/>
              <w:numPr>
                <w:ilvl w:val="0"/>
                <w:numId w:val="2"/>
              </w:numPr>
            </w:pPr>
            <w:r>
              <w:t xml:space="preserve">A brief summary of the story of Peer </w:t>
            </w:r>
            <w:proofErr w:type="spellStart"/>
            <w:r>
              <w:t>Gynt</w:t>
            </w:r>
            <w:proofErr w:type="spellEnd"/>
            <w:r>
              <w:t>.</w:t>
            </w:r>
          </w:p>
          <w:p w:rsidR="003777E1" w:rsidRDefault="003777E1" w:rsidP="003777E1">
            <w:pPr>
              <w:pStyle w:val="ListParagraph"/>
              <w:numPr>
                <w:ilvl w:val="0"/>
                <w:numId w:val="2"/>
              </w:numPr>
            </w:pPr>
            <w:r>
              <w:t>Information about some of his other pieces.</w:t>
            </w:r>
          </w:p>
          <w:p w:rsidR="003777E1" w:rsidRDefault="003777E1" w:rsidP="00686FEC"/>
          <w:p w:rsidR="003777E1" w:rsidRDefault="004353E5" w:rsidP="00686FEC">
            <w:hyperlink r:id="rId18" w:history="1">
              <w:r w:rsidR="003777E1">
                <w:rPr>
                  <w:rStyle w:val="Hyperlink"/>
                </w:rPr>
                <w:t>https://www.bbc.co.uk/teach/ten-pieces/KS2-edvard-grieg-in-the-hall-of-the-mountain-king-from-peer-gynt/z7nf3k7</w:t>
              </w:r>
            </w:hyperlink>
          </w:p>
          <w:p w:rsidR="003777E1" w:rsidRDefault="003777E1" w:rsidP="00686FEC"/>
          <w:p w:rsidR="003777E1" w:rsidRDefault="004353E5" w:rsidP="00686FEC">
            <w:hyperlink r:id="rId19" w:history="1">
              <w:r w:rsidR="003777E1">
                <w:rPr>
                  <w:rStyle w:val="Hyperlink"/>
                </w:rPr>
                <w:t>https://www.classicsforkids.com/composers/composer_profile.php?id=32</w:t>
              </w:r>
            </w:hyperlink>
          </w:p>
          <w:p w:rsidR="003777E1" w:rsidRDefault="003777E1" w:rsidP="00686FEC"/>
          <w:p w:rsidR="003777E1" w:rsidRDefault="004353E5" w:rsidP="00686FEC">
            <w:hyperlink r:id="rId20" w:history="1">
              <w:r w:rsidR="003777E1">
                <w:rPr>
                  <w:rStyle w:val="Hyperlink"/>
                </w:rPr>
                <w:t>https://victoriaboler.com/blog/2016/5/2/introducing-edvard-grieg-classical-music-for-young-musicians</w:t>
              </w:r>
            </w:hyperlink>
          </w:p>
          <w:p w:rsidR="003777E1" w:rsidRDefault="003777E1" w:rsidP="00686FEC"/>
          <w:p w:rsidR="003777E1" w:rsidRDefault="004353E5" w:rsidP="00686FEC">
            <w:hyperlink r:id="rId21" w:history="1">
              <w:r w:rsidR="003777E1">
                <w:rPr>
                  <w:rStyle w:val="Hyperlink"/>
                </w:rPr>
                <w:t>https://www.classicfm.com/composers/grieg/guides/grieg-facts/leipzig-conservatory-3/</w:t>
              </w:r>
            </w:hyperlink>
          </w:p>
        </w:tc>
      </w:tr>
      <w:tr w:rsidR="003777E1" w:rsidTr="000F5249">
        <w:tc>
          <w:tcPr>
            <w:tcW w:w="2473" w:type="dxa"/>
          </w:tcPr>
          <w:p w:rsidR="003777E1" w:rsidRDefault="003777E1" w:rsidP="00857414">
            <w:pPr>
              <w:jc w:val="center"/>
            </w:pPr>
            <w:r>
              <w:t>Place it:</w:t>
            </w:r>
          </w:p>
          <w:p w:rsidR="00857414" w:rsidRDefault="00857414" w:rsidP="00857414">
            <w:pPr>
              <w:jc w:val="center"/>
            </w:pPr>
            <w:r>
              <w:rPr>
                <w:noProof/>
                <w:lang w:eastAsia="en-GB"/>
              </w:rPr>
              <w:drawing>
                <wp:inline distT="0" distB="0" distL="0" distR="0" wp14:anchorId="4F22A9D1" wp14:editId="7FD98D64">
                  <wp:extent cx="1389207" cy="1198625"/>
                  <wp:effectExtent l="0" t="0" r="1905" b="1905"/>
                  <wp:docPr id="21" name="Picture 21" descr="Map clipart, Map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clipart, Map Transparent FREE for download on WebStockReview 20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V="1">
                            <a:off x="0" y="0"/>
                            <a:ext cx="1390263" cy="1199536"/>
                          </a:xfrm>
                          <a:prstGeom prst="rect">
                            <a:avLst/>
                          </a:prstGeom>
                          <a:noFill/>
                          <a:ln>
                            <a:noFill/>
                          </a:ln>
                        </pic:spPr>
                      </pic:pic>
                    </a:graphicData>
                  </a:graphic>
                </wp:inline>
              </w:drawing>
            </w:r>
          </w:p>
        </w:tc>
        <w:tc>
          <w:tcPr>
            <w:tcW w:w="6543" w:type="dxa"/>
          </w:tcPr>
          <w:p w:rsidR="003777E1" w:rsidRDefault="003777E1" w:rsidP="00686FEC">
            <w:r>
              <w:t xml:space="preserve">Listen to this piece from the Peer </w:t>
            </w:r>
            <w:proofErr w:type="spellStart"/>
            <w:r>
              <w:t>Gynt</w:t>
            </w:r>
            <w:proofErr w:type="spellEnd"/>
            <w:r>
              <w:t xml:space="preserve"> suite. It is used as a ‘setting’ for the story.</w:t>
            </w:r>
          </w:p>
          <w:p w:rsidR="003777E1" w:rsidRDefault="004353E5" w:rsidP="00686FEC">
            <w:hyperlink r:id="rId22" w:history="1">
              <w:r w:rsidR="003777E1">
                <w:rPr>
                  <w:rStyle w:val="Hyperlink"/>
                </w:rPr>
                <w:t>https://www.youtube.com/watch?v=S0cZT34Y-cs</w:t>
              </w:r>
            </w:hyperlink>
          </w:p>
          <w:p w:rsidR="003777E1" w:rsidRDefault="003777E1" w:rsidP="00686FEC"/>
          <w:p w:rsidR="003777E1" w:rsidRDefault="003777E1" w:rsidP="00686FEC">
            <w:r>
              <w:t>Think about what setting this could represent? What time of day is it? What might I see if I was there? What is the weather like? Who/what is around me?</w:t>
            </w:r>
          </w:p>
          <w:p w:rsidR="003777E1" w:rsidRDefault="003777E1" w:rsidP="00686FEC"/>
          <w:p w:rsidR="003777E1" w:rsidRDefault="003777E1" w:rsidP="00686FEC">
            <w:r>
              <w:t>You could show me by writing a setting description or by creating a piece of artwork. Think about the mood of the piece of music and how you can show that in your writing/artwork.</w:t>
            </w:r>
          </w:p>
        </w:tc>
      </w:tr>
      <w:tr w:rsidR="003777E1" w:rsidTr="000F5249">
        <w:tc>
          <w:tcPr>
            <w:tcW w:w="2473" w:type="dxa"/>
          </w:tcPr>
          <w:p w:rsidR="003777E1" w:rsidRDefault="003777E1" w:rsidP="00857414">
            <w:pPr>
              <w:jc w:val="center"/>
            </w:pPr>
            <w:r>
              <w:t>Story-Tell it:</w:t>
            </w:r>
          </w:p>
          <w:p w:rsidR="00857414" w:rsidRDefault="00857414" w:rsidP="00857414">
            <w:pPr>
              <w:jc w:val="center"/>
            </w:pPr>
            <w:r>
              <w:rPr>
                <w:noProof/>
                <w:lang w:eastAsia="en-GB"/>
              </w:rPr>
              <w:drawing>
                <wp:inline distT="0" distB="0" distL="0" distR="0" wp14:anchorId="3BAAF62D" wp14:editId="28B2E900">
                  <wp:extent cx="1471930" cy="1151907"/>
                  <wp:effectExtent l="0" t="0" r="0" b="0"/>
                  <wp:docPr id="22" name="Picture 22" descr="Creative Storytell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Storytelling Clip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1756" cy="1167422"/>
                          </a:xfrm>
                          <a:prstGeom prst="rect">
                            <a:avLst/>
                          </a:prstGeom>
                          <a:noFill/>
                          <a:ln>
                            <a:noFill/>
                          </a:ln>
                        </pic:spPr>
                      </pic:pic>
                    </a:graphicData>
                  </a:graphic>
                </wp:inline>
              </w:drawing>
            </w:r>
          </w:p>
        </w:tc>
        <w:tc>
          <w:tcPr>
            <w:tcW w:w="6543" w:type="dxa"/>
          </w:tcPr>
          <w:p w:rsidR="003777E1" w:rsidRDefault="003777E1" w:rsidP="00686FEC">
            <w:r>
              <w:t>The introduction to the piece has a brief summary of the story. Can you now write the full story?</w:t>
            </w:r>
          </w:p>
          <w:p w:rsidR="003777E1" w:rsidRDefault="003777E1" w:rsidP="00686FEC"/>
          <w:p w:rsidR="003777E1" w:rsidRDefault="003777E1" w:rsidP="00686FEC">
            <w:r>
              <w:t xml:space="preserve">We know 4 characters, Peer </w:t>
            </w:r>
            <w:proofErr w:type="spellStart"/>
            <w:r>
              <w:t>Gynt</w:t>
            </w:r>
            <w:proofErr w:type="spellEnd"/>
            <w:r>
              <w:t xml:space="preserve">, </w:t>
            </w:r>
            <w:proofErr w:type="spellStart"/>
            <w:r>
              <w:t>Ase</w:t>
            </w:r>
            <w:proofErr w:type="spellEnd"/>
            <w:r>
              <w:t xml:space="preserve"> (his mother), </w:t>
            </w:r>
            <w:proofErr w:type="spellStart"/>
            <w:r>
              <w:t>Aritna</w:t>
            </w:r>
            <w:proofErr w:type="spellEnd"/>
            <w:r>
              <w:t xml:space="preserve"> (his girlfriend) and the Mountain King. We also know one setting, the underground hall of the Mountain King.</w:t>
            </w:r>
          </w:p>
          <w:p w:rsidR="003777E1" w:rsidRDefault="003777E1" w:rsidP="00686FEC"/>
          <w:p w:rsidR="003777E1" w:rsidRDefault="003777E1" w:rsidP="00686FEC">
            <w:r>
              <w:t xml:space="preserve">There are a few things we don’t know. How does the story start? Where is it set? Why can Peer </w:t>
            </w:r>
            <w:proofErr w:type="spellStart"/>
            <w:r>
              <w:t>Gynt</w:t>
            </w:r>
            <w:proofErr w:type="spellEnd"/>
            <w:r>
              <w:t xml:space="preserve"> not marry </w:t>
            </w:r>
            <w:proofErr w:type="spellStart"/>
            <w:r>
              <w:t>Aritna</w:t>
            </w:r>
            <w:proofErr w:type="spellEnd"/>
            <w:r>
              <w:t>? Does he escape the mountain? How does the story end?</w:t>
            </w:r>
          </w:p>
          <w:p w:rsidR="003777E1" w:rsidRDefault="003777E1" w:rsidP="00686FEC"/>
          <w:p w:rsidR="003777E1" w:rsidRDefault="003777E1" w:rsidP="00686FEC">
            <w:r>
              <w:t>You will need to think about these things before you write the story. Can you fill in the gaps in the story so that we have all of the details?</w:t>
            </w:r>
          </w:p>
          <w:p w:rsidR="003777E1" w:rsidRDefault="003777E1" w:rsidP="00686FEC"/>
          <w:p w:rsidR="00857414" w:rsidRDefault="00857414" w:rsidP="00686FEC"/>
          <w:p w:rsidR="00857414" w:rsidRDefault="00857414" w:rsidP="00686FEC"/>
        </w:tc>
      </w:tr>
      <w:tr w:rsidR="003777E1" w:rsidTr="000F5249">
        <w:tc>
          <w:tcPr>
            <w:tcW w:w="2473" w:type="dxa"/>
          </w:tcPr>
          <w:p w:rsidR="003777E1" w:rsidRDefault="003777E1" w:rsidP="00857414">
            <w:pPr>
              <w:jc w:val="center"/>
            </w:pPr>
            <w:r>
              <w:lastRenderedPageBreak/>
              <w:t>Compare it:</w:t>
            </w:r>
          </w:p>
          <w:p w:rsidR="00857414" w:rsidRDefault="00857414" w:rsidP="00857414">
            <w:pPr>
              <w:jc w:val="center"/>
            </w:pPr>
          </w:p>
          <w:p w:rsidR="00857414" w:rsidRDefault="00857414" w:rsidP="00857414">
            <w:pPr>
              <w:jc w:val="center"/>
            </w:pPr>
            <w:r>
              <w:rPr>
                <w:noProof/>
                <w:lang w:eastAsia="en-GB"/>
              </w:rPr>
              <w:drawing>
                <wp:inline distT="0" distB="0" distL="0" distR="0" wp14:anchorId="571A66ED" wp14:editId="2AEB6AD0">
                  <wp:extent cx="1483926" cy="10858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08415" cy="1103770"/>
                          </a:xfrm>
                          <a:prstGeom prst="rect">
                            <a:avLst/>
                          </a:prstGeom>
                        </pic:spPr>
                      </pic:pic>
                    </a:graphicData>
                  </a:graphic>
                </wp:inline>
              </w:drawing>
            </w:r>
          </w:p>
        </w:tc>
        <w:tc>
          <w:tcPr>
            <w:tcW w:w="6543" w:type="dxa"/>
          </w:tcPr>
          <w:p w:rsidR="003777E1" w:rsidRDefault="003777E1" w:rsidP="00686FEC">
            <w:r>
              <w:t>Here is the piece of music you have been listening to:</w:t>
            </w:r>
          </w:p>
          <w:p w:rsidR="003777E1" w:rsidRDefault="004353E5" w:rsidP="00686FEC">
            <w:hyperlink r:id="rId24" w:history="1">
              <w:r w:rsidR="003777E1">
                <w:rPr>
                  <w:rStyle w:val="Hyperlink"/>
                </w:rPr>
                <w:t>https://www.bbc.co.uk/teach/ten-pieces/KS2-edvard-grieg-in-the-hall-of-the-mountain-king-from-peer-gynt/z7nf3k7</w:t>
              </w:r>
            </w:hyperlink>
          </w:p>
          <w:p w:rsidR="003777E1" w:rsidRDefault="003777E1" w:rsidP="00686FEC"/>
          <w:p w:rsidR="003777E1" w:rsidRDefault="003777E1" w:rsidP="00686FEC">
            <w:r>
              <w:t>Here are 3 different versions of the same piece of music:</w:t>
            </w:r>
          </w:p>
          <w:p w:rsidR="003777E1" w:rsidRDefault="003777E1" w:rsidP="00686FEC">
            <w:r>
              <w:t xml:space="preserve">Organ - </w:t>
            </w:r>
            <w:hyperlink r:id="rId25" w:history="1">
              <w:r>
                <w:rPr>
                  <w:rStyle w:val="Hyperlink"/>
                </w:rPr>
                <w:t>https://www.youtube.com/watch?v=dBoGdJ54oWI</w:t>
              </w:r>
            </w:hyperlink>
          </w:p>
          <w:p w:rsidR="003777E1" w:rsidRDefault="003777E1" w:rsidP="00686FEC">
            <w:r>
              <w:t xml:space="preserve">Tesla - </w:t>
            </w:r>
            <w:hyperlink r:id="rId26" w:history="1">
              <w:r>
                <w:rPr>
                  <w:rStyle w:val="Hyperlink"/>
                </w:rPr>
                <w:t>https://www.youtube.com/watch?v=8LAhKkPUo_A</w:t>
              </w:r>
            </w:hyperlink>
          </w:p>
          <w:p w:rsidR="003777E1" w:rsidRDefault="003777E1" w:rsidP="00686FEC">
            <w:r>
              <w:t xml:space="preserve">Guitar - </w:t>
            </w:r>
            <w:hyperlink r:id="rId27" w:history="1">
              <w:r>
                <w:rPr>
                  <w:rStyle w:val="Hyperlink"/>
                </w:rPr>
                <w:t>https://www.youtube.com/watch?v=Ld3sSag3NaQ</w:t>
              </w:r>
            </w:hyperlink>
          </w:p>
          <w:p w:rsidR="003777E1" w:rsidRDefault="003777E1" w:rsidP="00686FEC"/>
          <w:p w:rsidR="003777E1" w:rsidRDefault="003777E1" w:rsidP="00686FEC">
            <w:r>
              <w:t>I would like you to compare the different versions of this piece. What is the same and what is different.</w:t>
            </w:r>
          </w:p>
          <w:p w:rsidR="003777E1" w:rsidRDefault="003777E1" w:rsidP="00686FEC"/>
          <w:p w:rsidR="003777E1" w:rsidRDefault="003777E1" w:rsidP="00686FEC">
            <w:r>
              <w:t>You could do this using full sentences, or you could create a table with 4 columns (one for each piece).</w:t>
            </w:r>
          </w:p>
          <w:p w:rsidR="003777E1" w:rsidRDefault="003777E1" w:rsidP="00686FEC"/>
          <w:p w:rsidR="003777E1" w:rsidRDefault="003777E1" w:rsidP="00686FEC">
            <w:r>
              <w:t xml:space="preserve">What instruments are being played? How do they sound different? How do the instruments make their sound? How any people are playing? </w:t>
            </w:r>
          </w:p>
          <w:p w:rsidR="003777E1" w:rsidRDefault="003777E1" w:rsidP="00686FEC"/>
          <w:p w:rsidR="003777E1" w:rsidRDefault="003777E1" w:rsidP="00686FEC">
            <w:r>
              <w:t>Finally, tell me which version is your favourite and explain why.</w:t>
            </w:r>
          </w:p>
          <w:p w:rsidR="003777E1" w:rsidRDefault="003777E1" w:rsidP="00686FEC"/>
        </w:tc>
        <w:bookmarkStart w:id="0" w:name="_GoBack"/>
        <w:bookmarkEnd w:id="0"/>
      </w:tr>
      <w:tr w:rsidR="003777E1" w:rsidTr="000F5249">
        <w:tc>
          <w:tcPr>
            <w:tcW w:w="2473" w:type="dxa"/>
          </w:tcPr>
          <w:p w:rsidR="003777E1" w:rsidRDefault="003777E1" w:rsidP="00857414">
            <w:pPr>
              <w:jc w:val="center"/>
            </w:pPr>
            <w:r>
              <w:t>Play it:</w:t>
            </w:r>
          </w:p>
          <w:p w:rsidR="00857414" w:rsidRDefault="00857414" w:rsidP="00857414">
            <w:pPr>
              <w:jc w:val="center"/>
            </w:pPr>
          </w:p>
          <w:p w:rsidR="00857414" w:rsidRDefault="00857414" w:rsidP="00857414">
            <w:pPr>
              <w:jc w:val="center"/>
            </w:pPr>
            <w:r>
              <w:rPr>
                <w:rFonts w:cstheme="minorHAnsi"/>
                <w:noProof/>
                <w:lang w:eastAsia="en-GB"/>
              </w:rPr>
              <w:drawing>
                <wp:inline distT="0" distB="0" distL="0" distR="0" wp14:anchorId="1E712440" wp14:editId="75885F19">
                  <wp:extent cx="1056904" cy="105690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iolin-PNG-Imag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8765" cy="1058765"/>
                          </a:xfrm>
                          <a:prstGeom prst="rect">
                            <a:avLst/>
                          </a:prstGeom>
                        </pic:spPr>
                      </pic:pic>
                    </a:graphicData>
                  </a:graphic>
                </wp:inline>
              </w:drawing>
            </w:r>
          </w:p>
        </w:tc>
        <w:tc>
          <w:tcPr>
            <w:tcW w:w="6543" w:type="dxa"/>
          </w:tcPr>
          <w:p w:rsidR="003777E1" w:rsidRDefault="003777E1" w:rsidP="00686FEC">
            <w:r>
              <w:t>Instrumentalists: At the bottom of the web-page there is sheet music, for beginners up to grade 5, for you to be able to play along with the piece!</w:t>
            </w:r>
          </w:p>
          <w:p w:rsidR="003777E1" w:rsidRDefault="003777E1" w:rsidP="00686FEC"/>
          <w:p w:rsidR="003777E1" w:rsidRDefault="003777E1" w:rsidP="00686FEC">
            <w:r>
              <w:t xml:space="preserve">Non-instrumentalists: You can still play along! What could you use in your house to create the </w:t>
            </w:r>
            <w:proofErr w:type="spellStart"/>
            <w:r>
              <w:t>crashings</w:t>
            </w:r>
            <w:proofErr w:type="spellEnd"/>
            <w:r>
              <w:t xml:space="preserve"> and the rumblings that we hear towards the end of the piece?</w:t>
            </w:r>
          </w:p>
          <w:p w:rsidR="003777E1" w:rsidRDefault="003777E1" w:rsidP="00686FEC"/>
          <w:p w:rsidR="003777E1" w:rsidRDefault="003777E1" w:rsidP="00686FEC">
            <w:r>
              <w:t xml:space="preserve">Record yourselves playing along to the original track! Can you keep in time? Can your rumbles and crashes all happen together? Can you convince your family to create your own orchestra? </w:t>
            </w:r>
          </w:p>
        </w:tc>
      </w:tr>
    </w:tbl>
    <w:p w:rsidR="003777E1" w:rsidRPr="003777E1" w:rsidRDefault="003777E1" w:rsidP="003777E1">
      <w:pPr>
        <w:rPr>
          <w:rFonts w:cstheme="minorHAnsi"/>
        </w:rPr>
      </w:pPr>
    </w:p>
    <w:p w:rsidR="003777E1" w:rsidRPr="003777E1" w:rsidRDefault="003777E1" w:rsidP="003777E1">
      <w:pPr>
        <w:jc w:val="center"/>
        <w:rPr>
          <w:sz w:val="40"/>
          <w:u w:val="single"/>
        </w:rPr>
      </w:pPr>
    </w:p>
    <w:sectPr w:rsidR="003777E1" w:rsidRPr="00377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44B98"/>
    <w:multiLevelType w:val="hybridMultilevel"/>
    <w:tmpl w:val="8CB0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4651B"/>
    <w:multiLevelType w:val="hybridMultilevel"/>
    <w:tmpl w:val="24B4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E1"/>
    <w:rsid w:val="000E5FB0"/>
    <w:rsid w:val="000F5249"/>
    <w:rsid w:val="003777E1"/>
    <w:rsid w:val="004353E5"/>
    <w:rsid w:val="00857414"/>
    <w:rsid w:val="00AD7FFB"/>
    <w:rsid w:val="00E34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FD6A3"/>
  <w15:chartTrackingRefBased/>
  <w15:docId w15:val="{9E54D96D-16ED-45C4-A3CF-D031D522E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77E1"/>
    <w:rPr>
      <w:color w:val="0000FF"/>
      <w:u w:val="single"/>
    </w:rPr>
  </w:style>
  <w:style w:type="table" w:styleId="TableGrid">
    <w:name w:val="Table Grid"/>
    <w:basedOn w:val="TableNormal"/>
    <w:uiPriority w:val="39"/>
    <w:rsid w:val="00377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77E1"/>
    <w:pPr>
      <w:ind w:left="720"/>
      <w:contextualSpacing/>
    </w:pPr>
  </w:style>
  <w:style w:type="character" w:styleId="FollowedHyperlink">
    <w:name w:val="FollowedHyperlink"/>
    <w:basedOn w:val="DefaultParagraphFont"/>
    <w:uiPriority w:val="99"/>
    <w:semiHidden/>
    <w:unhideWhenUsed/>
    <w:rsid w:val="004353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s://www.bbc.co.uk/teach/ten-pieces/KS2-edvard-grieg-in-the-hall-of-the-mountain-king-from-peer-gynt/z7nf3k7" TargetMode="External"/><Relationship Id="rId26" Type="http://schemas.openxmlformats.org/officeDocument/2006/relationships/hyperlink" Target="https://www.youtube.com/watch?v=8LAhKkPUo_A" TargetMode="External"/><Relationship Id="rId3" Type="http://schemas.openxmlformats.org/officeDocument/2006/relationships/settings" Target="settings.xml"/><Relationship Id="rId21" Type="http://schemas.openxmlformats.org/officeDocument/2006/relationships/hyperlink" Target="https://www.classicfm.com/composers/grieg/guides/grieg-facts/leipzig-conservatory-3/"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www.youtube.com/watch?v=VrpM-lGnoyA" TargetMode="External"/><Relationship Id="rId25" Type="http://schemas.openxmlformats.org/officeDocument/2006/relationships/hyperlink" Target="https://www.youtube.com/watch?v=dBoGdJ54oWI" TargetMode="External"/><Relationship Id="rId2" Type="http://schemas.openxmlformats.org/officeDocument/2006/relationships/styles" Target="styles.xml"/><Relationship Id="rId16" Type="http://schemas.openxmlformats.org/officeDocument/2006/relationships/hyperlink" Target="https://www.youtube.com/watch?v=gcEnSITNaGM" TargetMode="External"/><Relationship Id="rId20" Type="http://schemas.openxmlformats.org/officeDocument/2006/relationships/hyperlink" Target="https://victoriaboler.com/blog/2016/5/2/introducing-edvard-grieg-classical-music-for-young-musician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teach/ten-pieces/KS2-edvard-grieg-in-the-hall-of-the-mountain-king-from-peer-gynt/z7nf3k7" TargetMode="External"/><Relationship Id="rId11" Type="http://schemas.openxmlformats.org/officeDocument/2006/relationships/image" Target="media/image6.gif"/><Relationship Id="rId24" Type="http://schemas.openxmlformats.org/officeDocument/2006/relationships/hyperlink" Target="https://www.bbc.co.uk/teach/ten-pieces/KS2-edvard-grieg-in-the-hall-of-the-mountain-king-from-peer-gynt/z7nf3k7"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classicsforkids.com/composers/composer_profile.php?id=32" TargetMode="Externa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hyperlink" Target="https://www.youtube.com/watch?v=S0cZT34Y-cs" TargetMode="External"/><Relationship Id="rId27" Type="http://schemas.openxmlformats.org/officeDocument/2006/relationships/hyperlink" Target="https://www.youtube.com/watch?v=Ld3sSag3N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1133</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3</dc:creator>
  <cp:keywords/>
  <dc:description/>
  <cp:lastModifiedBy>Teacher 3</cp:lastModifiedBy>
  <cp:revision>2</cp:revision>
  <dcterms:created xsi:type="dcterms:W3CDTF">2020-04-14T11:01:00Z</dcterms:created>
  <dcterms:modified xsi:type="dcterms:W3CDTF">2020-04-16T21:32:00Z</dcterms:modified>
</cp:coreProperties>
</file>